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80" w:rsidRPr="00506BFD" w:rsidRDefault="00506BFD" w:rsidP="00506BFD">
      <w:pPr>
        <w:jc w:val="center"/>
        <w:rPr>
          <w:rFonts w:ascii="Times New Roman" w:hAnsi="Times New Roman" w:cs="Times New Roman"/>
          <w:b/>
          <w:sz w:val="24"/>
        </w:rPr>
      </w:pPr>
      <w:r w:rsidRPr="00506BFD">
        <w:rPr>
          <w:rFonts w:ascii="Times New Roman" w:hAnsi="Times New Roman" w:cs="Times New Roman"/>
          <w:b/>
          <w:sz w:val="24"/>
        </w:rPr>
        <w:t>Аннотации к рабочим программам учебных предметов на уровне начального общего образования гимназии</w:t>
      </w:r>
    </w:p>
    <w:p w:rsidR="00506BFD" w:rsidRPr="00506BFD" w:rsidRDefault="00506BFD">
      <w:pPr>
        <w:rPr>
          <w:rFonts w:ascii="Times New Roman" w:hAnsi="Times New Roman" w:cs="Times New Roman"/>
          <w:b/>
          <w:sz w:val="24"/>
        </w:rPr>
      </w:pPr>
      <w:r w:rsidRPr="00506BFD">
        <w:rPr>
          <w:rFonts w:ascii="Times New Roman" w:hAnsi="Times New Roman" w:cs="Times New Roman"/>
          <w:b/>
          <w:sz w:val="24"/>
        </w:rPr>
        <w:t>Учебные предметы:</w:t>
      </w:r>
    </w:p>
    <w:p w:rsidR="00506BFD" w:rsidRP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>Русский язык</w:t>
      </w:r>
    </w:p>
    <w:p w:rsidR="00506BFD" w:rsidRP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>Литературное чтение</w:t>
      </w:r>
    </w:p>
    <w:p w:rsidR="00506BFD" w:rsidRP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>Английский язык</w:t>
      </w:r>
    </w:p>
    <w:p w:rsidR="00506BFD" w:rsidRP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>Математика</w:t>
      </w:r>
    </w:p>
    <w:p w:rsidR="00506BFD" w:rsidRP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 xml:space="preserve">Окружающий мир </w:t>
      </w:r>
    </w:p>
    <w:p w:rsidR="00506BFD" w:rsidRP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>Музыка</w:t>
      </w:r>
    </w:p>
    <w:p w:rsidR="00506BFD" w:rsidRP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>Изобразительное искусство</w:t>
      </w:r>
    </w:p>
    <w:p w:rsidR="00506BFD" w:rsidRP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 xml:space="preserve">Технология </w:t>
      </w:r>
    </w:p>
    <w:p w:rsidR="00506BFD" w:rsidRP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>Физическая культура</w:t>
      </w:r>
    </w:p>
    <w:p w:rsidR="00506BFD" w:rsidRDefault="00506BFD" w:rsidP="00506BFD">
      <w:pPr>
        <w:rPr>
          <w:rFonts w:ascii="Times New Roman" w:hAnsi="Times New Roman" w:cs="Times New Roman"/>
          <w:sz w:val="24"/>
        </w:rPr>
      </w:pPr>
      <w:r w:rsidRPr="00506BFD">
        <w:rPr>
          <w:rFonts w:ascii="Times New Roman" w:hAnsi="Times New Roman" w:cs="Times New Roman"/>
          <w:sz w:val="24"/>
        </w:rPr>
        <w:t>Основы религиозных культур и светской этики: учебный модуль «Основы светской этики»</w:t>
      </w:r>
    </w:p>
    <w:p w:rsidR="00506BFD" w:rsidRPr="00506BFD" w:rsidRDefault="00506BFD" w:rsidP="00506BFD">
      <w:pPr>
        <w:rPr>
          <w:rFonts w:ascii="Times New Roman" w:hAnsi="Times New Roman" w:cs="Times New Roman"/>
          <w:b/>
          <w:sz w:val="24"/>
        </w:rPr>
      </w:pPr>
      <w:r w:rsidRPr="00506BFD">
        <w:rPr>
          <w:rFonts w:ascii="Times New Roman" w:hAnsi="Times New Roman" w:cs="Times New Roman"/>
          <w:b/>
          <w:sz w:val="24"/>
        </w:rPr>
        <w:t>Русский язык</w:t>
      </w:r>
    </w:p>
    <w:p w:rsidR="00506BFD" w:rsidRDefault="00506BFD" w:rsidP="00506B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BF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506BFD">
        <w:rPr>
          <w:rFonts w:ascii="Times New Roman" w:eastAsia="Times New Roman" w:hAnsi="Times New Roman" w:cs="Times New Roman"/>
          <w:sz w:val="24"/>
          <w:szCs w:val="24"/>
        </w:rPr>
        <w:t xml:space="preserve"> для 1-4 классов является неотъемлемой частью ООП НОО гимназии и разработана на основе </w:t>
      </w:r>
      <w:r w:rsidRPr="00506BFD">
        <w:rPr>
          <w:rFonts w:ascii="Times New Roman" w:eastAsia="Calibri" w:hAnsi="Times New Roman" w:cs="Times New Roman"/>
          <w:sz w:val="24"/>
          <w:szCs w:val="24"/>
        </w:rPr>
        <w:t>Примерн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506BFD">
        <w:rPr>
          <w:rFonts w:ascii="Times New Roman" w:eastAsia="Calibri" w:hAnsi="Times New Roman" w:cs="Times New Roman"/>
          <w:sz w:val="24"/>
          <w:szCs w:val="24"/>
        </w:rPr>
        <w:t xml:space="preserve"> рабоч</w:t>
      </w:r>
      <w:r>
        <w:rPr>
          <w:rFonts w:ascii="Times New Roman" w:eastAsia="Calibri" w:hAnsi="Times New Roman" w:cs="Times New Roman"/>
          <w:sz w:val="24"/>
          <w:szCs w:val="24"/>
        </w:rPr>
        <w:t>ей программы начального общего образования «</w:t>
      </w:r>
      <w:r w:rsidRPr="00506BFD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06BFD">
        <w:rPr>
          <w:rFonts w:ascii="Times New Roman" w:eastAsia="Calibri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27.09.2021 г. № 3/21).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BFD" w:rsidRDefault="0036572C" w:rsidP="00506B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2C">
        <w:rPr>
          <w:rFonts w:ascii="Times New Roman" w:eastAsia="Calibri" w:hAnsi="Times New Roman" w:cs="Times New Roman"/>
          <w:b/>
          <w:sz w:val="24"/>
          <w:szCs w:val="24"/>
        </w:rPr>
        <w:t>Предметная</w:t>
      </w:r>
      <w:r w:rsidR="00506BFD">
        <w:rPr>
          <w:rFonts w:ascii="Times New Roman" w:eastAsia="Calibri" w:hAnsi="Times New Roman" w:cs="Times New Roman"/>
          <w:sz w:val="24"/>
          <w:szCs w:val="24"/>
        </w:rPr>
        <w:t xml:space="preserve"> область – «</w:t>
      </w:r>
      <w:r w:rsidR="00506BFD" w:rsidRPr="00506BFD">
        <w:rPr>
          <w:rFonts w:ascii="Times New Roman" w:eastAsia="Calibri" w:hAnsi="Times New Roman" w:cs="Times New Roman"/>
          <w:sz w:val="24"/>
          <w:szCs w:val="24"/>
        </w:rPr>
        <w:t>Русский язык и литературное чтение</w:t>
      </w:r>
      <w:r w:rsidR="00506BF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06BFD" w:rsidRPr="00506BFD" w:rsidRDefault="00506BFD" w:rsidP="0050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реализации: 4 года (</w:t>
      </w:r>
      <w:r w:rsidR="003E2E5D">
        <w:rPr>
          <w:rFonts w:ascii="Times New Roman" w:eastAsia="Times New Roman" w:hAnsi="Times New Roman" w:cs="Times New Roman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 </w:t>
      </w:r>
      <w:r w:rsidR="003E2E5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="003E2E5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2E5D">
        <w:rPr>
          <w:rFonts w:ascii="Times New Roman" w:eastAsia="Times New Roman" w:hAnsi="Times New Roman" w:cs="Times New Roman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 </w:t>
      </w:r>
      <w:r w:rsidR="003E2E5D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506BFD">
        <w:rPr>
          <w:rFonts w:ascii="Times New Roman" w:eastAsia="Times New Roman" w:hAnsi="Times New Roman" w:cs="Times New Roman"/>
          <w:sz w:val="24"/>
          <w:szCs w:val="24"/>
        </w:rPr>
        <w:t>2-4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6BFD">
        <w:rPr>
          <w:rFonts w:ascii="Times New Roman" w:eastAsia="Times New Roman" w:hAnsi="Times New Roman" w:cs="Times New Roman"/>
          <w:sz w:val="24"/>
          <w:szCs w:val="24"/>
        </w:rPr>
        <w:t xml:space="preserve"> 5 ч в </w:t>
      </w:r>
      <w:r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506BFD" w:rsidRPr="00506BFD" w:rsidRDefault="00506BFD" w:rsidP="0088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её реализации используется учебник </w:t>
      </w:r>
      <w:proofErr w:type="spellStart"/>
      <w:r w:rsidRPr="00506BFD">
        <w:rPr>
          <w:rFonts w:ascii="Times New Roman" w:eastAsia="Calibri" w:hAnsi="Times New Roman" w:cs="Times New Roman"/>
          <w:sz w:val="24"/>
          <w:szCs w:val="24"/>
        </w:rPr>
        <w:t>Л.Ф.Климановой</w:t>
      </w:r>
      <w:proofErr w:type="spellEnd"/>
      <w:r w:rsidRPr="00506B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06BFD">
        <w:rPr>
          <w:rFonts w:ascii="Times New Roman" w:eastAsia="Calibri" w:hAnsi="Times New Roman" w:cs="Times New Roman"/>
          <w:sz w:val="24"/>
          <w:szCs w:val="24"/>
        </w:rPr>
        <w:t>Т.В.Бабушкиной</w:t>
      </w:r>
      <w:proofErr w:type="spellEnd"/>
      <w:r w:rsidRPr="00506BFD">
        <w:rPr>
          <w:rFonts w:ascii="Times New Roman" w:eastAsia="Calibri" w:hAnsi="Times New Roman" w:cs="Times New Roman"/>
          <w:sz w:val="24"/>
          <w:szCs w:val="24"/>
        </w:rPr>
        <w:t xml:space="preserve">   «Русский язык 1-</w:t>
      </w:r>
      <w:smartTag w:uri="urn:schemas-microsoft-com:office:smarttags" w:element="metricconverter">
        <w:smartTagPr>
          <w:attr w:name="ProductID" w:val="4, М"/>
        </w:smartTagPr>
        <w:r w:rsidRPr="00506BFD">
          <w:rPr>
            <w:rFonts w:ascii="Times New Roman" w:eastAsia="Calibri" w:hAnsi="Times New Roman" w:cs="Times New Roman"/>
            <w:sz w:val="24"/>
            <w:szCs w:val="24"/>
          </w:rPr>
          <w:t>4, М</w:t>
        </w:r>
      </w:smartTag>
      <w:r w:rsidRPr="00506BFD">
        <w:rPr>
          <w:rFonts w:ascii="Times New Roman" w:eastAsia="Calibri" w:hAnsi="Times New Roman" w:cs="Times New Roman"/>
          <w:sz w:val="24"/>
          <w:szCs w:val="24"/>
        </w:rPr>
        <w:t>., «Просвещение».</w:t>
      </w:r>
    </w:p>
    <w:p w:rsidR="00506BFD" w:rsidRPr="00506BFD" w:rsidRDefault="00506BFD" w:rsidP="0050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 «Р</w:t>
      </w:r>
      <w:r w:rsidR="0088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усский язык»</w:t>
      </w:r>
      <w:r w:rsidRPr="0050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6BFD" w:rsidRPr="00506BFD" w:rsidRDefault="00506BFD" w:rsidP="00F0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ssPhr472"/>
      <w:bookmarkStart w:id="1" w:name="ZAP20303B1"/>
      <w:bookmarkStart w:id="2" w:name="XA00MBU2NP"/>
      <w:bookmarkStart w:id="3" w:name="ZAP1QKE39G"/>
      <w:bookmarkEnd w:id="0"/>
      <w:bookmarkEnd w:id="1"/>
      <w:bookmarkEnd w:id="2"/>
      <w:bookmarkEnd w:id="3"/>
      <w:r w:rsidRPr="00506BFD">
        <w:rPr>
          <w:rFonts w:ascii="Times New Roman" w:eastAsia="Times New Roman" w:hAnsi="Times New Roman" w:cs="Times New Roman"/>
          <w:sz w:val="24"/>
          <w:szCs w:val="24"/>
        </w:rPr>
        <w:t>1) представить многообразие языков и культур на территории Российской Федерации, о языке как одной из главных духовно-нравственных ценностей народа;</w:t>
      </w:r>
    </w:p>
    <w:p w:rsidR="00506BFD" w:rsidRPr="00506BFD" w:rsidRDefault="00506BFD" w:rsidP="00F0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ssPhr399"/>
      <w:bookmarkStart w:id="5" w:name="ZAP1T1I3C3"/>
      <w:bookmarkStart w:id="6" w:name="XA00ME62NT"/>
      <w:bookmarkStart w:id="7" w:name="ZAP1NJ03AI"/>
      <w:bookmarkEnd w:id="4"/>
      <w:bookmarkEnd w:id="5"/>
      <w:bookmarkEnd w:id="6"/>
      <w:bookmarkEnd w:id="7"/>
      <w:r w:rsidRPr="00506BFD">
        <w:rPr>
          <w:rFonts w:ascii="Times New Roman" w:eastAsia="Times New Roman" w:hAnsi="Times New Roman" w:cs="Times New Roman"/>
          <w:sz w:val="24"/>
          <w:szCs w:val="24"/>
        </w:rPr>
        <w:t>2) понять роль языка как основного средства общения; осознать значение русского языка как государственного языка Российской Федерации; понять роль русского языка как языка межнационального общения;</w:t>
      </w:r>
    </w:p>
    <w:p w:rsidR="00506BFD" w:rsidRPr="00506BFD" w:rsidRDefault="00506BFD" w:rsidP="00F0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bssPhr400"/>
      <w:bookmarkStart w:id="9" w:name="ZAP250C3DK"/>
      <w:bookmarkStart w:id="10" w:name="XA00MEO2O0"/>
      <w:bookmarkStart w:id="11" w:name="ZAP1VHQ3C3"/>
      <w:bookmarkEnd w:id="8"/>
      <w:bookmarkEnd w:id="9"/>
      <w:bookmarkEnd w:id="10"/>
      <w:bookmarkEnd w:id="11"/>
      <w:r w:rsidRPr="00506BFD">
        <w:rPr>
          <w:rFonts w:ascii="Times New Roman" w:eastAsia="Times New Roman" w:hAnsi="Times New Roman" w:cs="Times New Roman"/>
          <w:sz w:val="24"/>
          <w:szCs w:val="24"/>
        </w:rPr>
        <w:t>3) осознать правильность устной и письменной речи как показателя общей культуры человека;</w:t>
      </w:r>
    </w:p>
    <w:p w:rsidR="00506BFD" w:rsidRPr="00506BFD" w:rsidRDefault="00506BFD" w:rsidP="00F0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ssPhr401"/>
      <w:bookmarkStart w:id="13" w:name="ZAP21R63CM"/>
      <w:bookmarkStart w:id="14" w:name="XA00MFA2O3"/>
      <w:bookmarkStart w:id="15" w:name="ZAP1SCK3B5"/>
      <w:bookmarkEnd w:id="12"/>
      <w:bookmarkEnd w:id="13"/>
      <w:bookmarkEnd w:id="14"/>
      <w:bookmarkEnd w:id="15"/>
      <w:r w:rsidRPr="00506BFD">
        <w:rPr>
          <w:rFonts w:ascii="Times New Roman" w:eastAsia="Times New Roman" w:hAnsi="Times New Roman" w:cs="Times New Roman"/>
          <w:sz w:val="24"/>
          <w:szCs w:val="24"/>
        </w:rPr>
        <w:t>4) овладеть основными видами речевой деятельности на основе первоначальных представлений о нормах современного русского литературного языка:</w:t>
      </w:r>
      <w:bookmarkStart w:id="16" w:name="bssPhr402"/>
      <w:bookmarkStart w:id="17" w:name="ZAP29U63H9"/>
      <w:bookmarkStart w:id="18" w:name="ZAP24FK3FO"/>
      <w:bookmarkEnd w:id="16"/>
      <w:bookmarkEnd w:id="17"/>
      <w:bookmarkEnd w:id="18"/>
      <w:r w:rsidRPr="0050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BF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06BFD">
        <w:rPr>
          <w:rFonts w:ascii="Times New Roman" w:eastAsia="Times New Roman" w:hAnsi="Times New Roman" w:cs="Times New Roman"/>
          <w:sz w:val="24"/>
          <w:szCs w:val="24"/>
        </w:rPr>
        <w:t xml:space="preserve">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  <w:bookmarkStart w:id="19" w:name="bssPhr403"/>
      <w:bookmarkStart w:id="20" w:name="ZAP1VMM35V"/>
      <w:bookmarkStart w:id="21" w:name="ZAP1Q8434E"/>
      <w:bookmarkEnd w:id="19"/>
      <w:bookmarkEnd w:id="20"/>
      <w:bookmarkEnd w:id="21"/>
      <w:r w:rsidRPr="00506BFD">
        <w:rPr>
          <w:rFonts w:ascii="Times New Roman" w:eastAsia="Times New Roman" w:hAnsi="Times New Roman" w:cs="Times New Roman"/>
          <w:sz w:val="24"/>
          <w:szCs w:val="24"/>
        </w:rPr>
        <w:t xml:space="preserve"> 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  <w:bookmarkStart w:id="22" w:name="bssPhr404"/>
      <w:bookmarkStart w:id="23" w:name="ZAP2B8Q3J6"/>
      <w:bookmarkStart w:id="24" w:name="ZAP25Q83HL"/>
      <w:bookmarkEnd w:id="22"/>
      <w:bookmarkEnd w:id="23"/>
      <w:bookmarkEnd w:id="24"/>
      <w:r w:rsidRPr="00506BFD">
        <w:rPr>
          <w:rFonts w:ascii="Times New Roman" w:eastAsia="Times New Roman" w:hAnsi="Times New Roman" w:cs="Times New Roman"/>
          <w:sz w:val="24"/>
          <w:szCs w:val="24"/>
        </w:rPr>
        <w:t xml:space="preserve"> 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  <w:bookmarkStart w:id="25" w:name="bssPhr405"/>
      <w:bookmarkStart w:id="26" w:name="ZAP22BM36O"/>
      <w:bookmarkStart w:id="27" w:name="ZAP1ST4357"/>
      <w:bookmarkEnd w:id="25"/>
      <w:bookmarkEnd w:id="26"/>
      <w:bookmarkEnd w:id="27"/>
      <w:r w:rsidRPr="00506BFD">
        <w:rPr>
          <w:rFonts w:ascii="Times New Roman" w:eastAsia="Times New Roman" w:hAnsi="Times New Roman" w:cs="Times New Roman"/>
          <w:sz w:val="24"/>
          <w:szCs w:val="24"/>
        </w:rPr>
        <w:t xml:space="preserve"> 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</w:t>
      </w:r>
      <w:r w:rsidRPr="00506BFD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ресурсы сети Интернет;</w:t>
      </w:r>
    </w:p>
    <w:p w:rsidR="00506BFD" w:rsidRPr="00506BFD" w:rsidRDefault="00506BFD" w:rsidP="00F02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bssPhr406"/>
      <w:bookmarkStart w:id="29" w:name="ZAP20AM3BH"/>
      <w:bookmarkStart w:id="30" w:name="XA00MFS2O6"/>
      <w:bookmarkStart w:id="31" w:name="ZAP1QS43A0"/>
      <w:bookmarkEnd w:id="28"/>
      <w:bookmarkEnd w:id="29"/>
      <w:bookmarkEnd w:id="30"/>
      <w:bookmarkEnd w:id="31"/>
      <w:r w:rsidRPr="00506BFD">
        <w:rPr>
          <w:rFonts w:ascii="Times New Roman" w:eastAsia="Times New Roman" w:hAnsi="Times New Roman" w:cs="Times New Roman"/>
          <w:sz w:val="24"/>
          <w:szCs w:val="24"/>
        </w:rPr>
        <w:t xml:space="preserve">5) сформировать первоначальные научные представления о системе русского языка: фонетике, графике, лексике, </w:t>
      </w:r>
      <w:proofErr w:type="spellStart"/>
      <w:r w:rsidRPr="00506BFD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506BFD">
        <w:rPr>
          <w:rFonts w:ascii="Times New Roman" w:eastAsia="Times New Roman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506BFD" w:rsidRPr="00506BFD" w:rsidRDefault="00506BFD" w:rsidP="00F02730">
      <w:pPr>
        <w:widowControl w:val="0"/>
        <w:tabs>
          <w:tab w:val="left" w:pos="7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bssPhr407"/>
      <w:bookmarkStart w:id="33" w:name="ZAP297S3GT"/>
      <w:bookmarkStart w:id="34" w:name="XA00MGE2O9"/>
      <w:bookmarkStart w:id="35" w:name="ZAP23PA3FC"/>
      <w:bookmarkEnd w:id="32"/>
      <w:bookmarkEnd w:id="33"/>
      <w:bookmarkEnd w:id="34"/>
      <w:bookmarkEnd w:id="35"/>
      <w:r w:rsidRPr="00506BFD">
        <w:rPr>
          <w:rFonts w:ascii="Times New Roman" w:eastAsia="Times New Roman" w:hAnsi="Times New Roman" w:cs="Times New Roman"/>
          <w:sz w:val="24"/>
          <w:szCs w:val="24"/>
        </w:rPr>
        <w:t>6) употребить в речевой деятельности нормы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881874" w:rsidRPr="00881874" w:rsidRDefault="00881874" w:rsidP="0088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874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данной программы используются следующие </w:t>
      </w:r>
      <w:r w:rsidRPr="0088187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881874" w:rsidRPr="00881874" w:rsidRDefault="00881874" w:rsidP="0088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874">
        <w:rPr>
          <w:rFonts w:ascii="Times New Roman" w:eastAsia="Times New Roman" w:hAnsi="Times New Roman" w:cs="Times New Roman"/>
          <w:bCs/>
          <w:sz w:val="24"/>
          <w:szCs w:val="24"/>
        </w:rPr>
        <w:t xml:space="preserve">-Технология личностно ориентированного обучения </w:t>
      </w:r>
    </w:p>
    <w:p w:rsidR="00881874" w:rsidRPr="00881874" w:rsidRDefault="00881874" w:rsidP="0088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74">
        <w:rPr>
          <w:rFonts w:ascii="Times New Roman" w:eastAsia="Times New Roman" w:hAnsi="Times New Roman" w:cs="Times New Roman"/>
          <w:sz w:val="24"/>
          <w:szCs w:val="24"/>
        </w:rPr>
        <w:t>-Технологии продуктивного диалога и продуктивного чтения</w:t>
      </w:r>
    </w:p>
    <w:p w:rsidR="00881874" w:rsidRPr="00881874" w:rsidRDefault="00881874" w:rsidP="0088187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874">
        <w:rPr>
          <w:rFonts w:ascii="Times New Roman" w:eastAsia="Times New Roman" w:hAnsi="Times New Roman" w:cs="Times New Roman"/>
          <w:bCs/>
          <w:sz w:val="24"/>
          <w:szCs w:val="24"/>
        </w:rPr>
        <w:t>-Технологии системно-</w:t>
      </w:r>
      <w:proofErr w:type="spellStart"/>
      <w:r w:rsidRPr="00881874">
        <w:rPr>
          <w:rFonts w:ascii="Times New Roman" w:eastAsia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88187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подхода Л.Г. </w:t>
      </w:r>
      <w:proofErr w:type="spellStart"/>
      <w:r w:rsidRPr="00881874">
        <w:rPr>
          <w:rFonts w:ascii="Times New Roman" w:eastAsia="Times New Roman" w:hAnsi="Times New Roman" w:cs="Times New Roman"/>
          <w:bCs/>
          <w:sz w:val="24"/>
          <w:szCs w:val="24"/>
        </w:rPr>
        <w:t>Петерсон</w:t>
      </w:r>
      <w:proofErr w:type="spellEnd"/>
    </w:p>
    <w:p w:rsidR="00881874" w:rsidRPr="00881874" w:rsidRDefault="00881874" w:rsidP="0088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рабочей программы по предмету применяются дистанционные образовательные технологии, в </w:t>
      </w:r>
      <w:proofErr w:type="spellStart"/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электронных: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образовательных технологий (консультации, развивающие занятия) в режиме реального времени при помощи телекоммуникационных систем;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возможностей электронного обучения (онлайн тренажёры, представленные на сайте Министерства просвещения Российской Федерации по адресу </w:t>
      </w:r>
      <w:hyperlink r:id="rId5" w:history="1">
        <w:r w:rsidRPr="0088187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8818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88187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818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8187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818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8187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818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88187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distance</w:t>
        </w:r>
      </w:hyperlink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самостоятельного использования обучающимися);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"http://school-collection.edu.ru/" </w:instrText>
      </w: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http://school-collection.edu.ru/;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-раздел «</w:t>
      </w:r>
      <w:r w:rsidRPr="00881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Интерактивные методические материалы для методической поддержки образовательных организаций</w:t>
      </w: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 </w:t>
      </w:r>
      <w:hyperlink r:id="rId6" w:history="1">
        <w:r w:rsidRPr="00881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https://content.edsoo.ru/case/</w:t>
        </w:r>
      </w:hyperlink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бесплатных </w:t>
      </w:r>
      <w:proofErr w:type="spellStart"/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881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ресурсов средств массовой информации (передачи, фильмы, в том числе образовательного канала «Моя школа в о</w:t>
      </w:r>
      <w:proofErr w:type="spellStart"/>
      <w:r w:rsidRPr="008818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nline</w:t>
      </w:r>
      <w:proofErr w:type="spellEnd"/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1874" w:rsidRPr="00881874" w:rsidRDefault="00881874" w:rsidP="0088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может быть использована при разных формах обучения: очная, очно-заочная и заочная. А также для тех обучающихся, которые обучаются вне гимназии (в форме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емейного образования</w:t>
      </w: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могут сдавать промежуточную аттестацию в гимназии.</w:t>
      </w:r>
    </w:p>
    <w:p w:rsidR="00881874" w:rsidRPr="00881874" w:rsidRDefault="00881874" w:rsidP="00881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дистанционного обучения как формы самообразования и саморазвития обучающихся, активизация учебной деятельности в дистанционной форме деловых игр, неакадемических предметных олимпиад, предметных чемпионатов позволит включить обучающихся в реальные жизненные ситуации, развивать их творческие способности, самостоятельность суждений, умение вести научный спор, вызывать живой интерес к современным проблемам, участвовать в поиске перспективных путей их решения.</w:t>
      </w:r>
    </w:p>
    <w:p w:rsidR="00506BFD" w:rsidRDefault="00881874" w:rsidP="00506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81874">
        <w:rPr>
          <w:rFonts w:ascii="Times New Roman" w:hAnsi="Times New Roman" w:cs="Times New Roman"/>
          <w:b/>
          <w:sz w:val="24"/>
        </w:rPr>
        <w:t>Литературное чтение</w:t>
      </w:r>
    </w:p>
    <w:p w:rsidR="00881874" w:rsidRPr="00881874" w:rsidRDefault="00881874" w:rsidP="008818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74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литературному чтению для 1-4 классов является неотъемлемой частью ООП НОО гимназии и разработана на основе Примерн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 начального общего образования «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t xml:space="preserve"> (одобрена решением 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учебно-методического объединения по общему образованию (протокол от 27.09.2021 г. № 3/21).</w:t>
      </w:r>
    </w:p>
    <w:p w:rsidR="00881874" w:rsidRPr="00881874" w:rsidRDefault="00881874" w:rsidP="0088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7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t xml:space="preserve"> «Литературное чтение»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t>Климановой Л.Ф., Макеевой С.Г., Горецкого В</w:t>
      </w:r>
      <w:r>
        <w:rPr>
          <w:rFonts w:ascii="Times New Roman" w:eastAsia="Times New Roman" w:hAnsi="Times New Roman" w:cs="Times New Roman"/>
          <w:sz w:val="24"/>
          <w:szCs w:val="24"/>
        </w:rPr>
        <w:t>.Г., Виноградской Л.А. «Азбука»</w:t>
      </w:r>
      <w:r w:rsidRPr="00881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874" w:rsidRDefault="0036572C" w:rsidP="0088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2C">
        <w:rPr>
          <w:rFonts w:ascii="Times New Roman" w:eastAsia="Calibri" w:hAnsi="Times New Roman" w:cs="Times New Roman"/>
          <w:b/>
          <w:sz w:val="24"/>
          <w:szCs w:val="24"/>
        </w:rPr>
        <w:t>Предметная</w:t>
      </w:r>
      <w:r w:rsidR="00881874">
        <w:rPr>
          <w:rFonts w:ascii="Times New Roman" w:eastAsia="Calibri" w:hAnsi="Times New Roman" w:cs="Times New Roman"/>
          <w:sz w:val="24"/>
          <w:szCs w:val="24"/>
        </w:rPr>
        <w:t xml:space="preserve"> область – «</w:t>
      </w:r>
      <w:r w:rsidR="00881874" w:rsidRPr="00506BFD">
        <w:rPr>
          <w:rFonts w:ascii="Times New Roman" w:eastAsia="Calibri" w:hAnsi="Times New Roman" w:cs="Times New Roman"/>
          <w:sz w:val="24"/>
          <w:szCs w:val="24"/>
        </w:rPr>
        <w:t>Русский язык и литературное чтение</w:t>
      </w:r>
      <w:r w:rsidR="0088187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81874" w:rsidRDefault="00881874" w:rsidP="0088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реализации: 4 года (</w:t>
      </w:r>
      <w:r w:rsidR="003E2E5D" w:rsidRPr="003E2E5D">
        <w:rPr>
          <w:rFonts w:ascii="Times New Roman" w:eastAsia="Times New Roman" w:hAnsi="Times New Roman" w:cs="Times New Roman"/>
          <w:sz w:val="24"/>
          <w:szCs w:val="24"/>
        </w:rPr>
        <w:t xml:space="preserve">132 часов (1 </w:t>
      </w:r>
      <w:r w:rsidR="003E2E5D">
        <w:rPr>
          <w:rFonts w:ascii="Times New Roman" w:eastAsia="Times New Roman" w:hAnsi="Times New Roman" w:cs="Times New Roman"/>
          <w:sz w:val="24"/>
          <w:szCs w:val="24"/>
        </w:rPr>
        <w:t>классы); 136 часов (2-4 классы)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2E5D" w:rsidRPr="003E2E5D" w:rsidRDefault="003E2E5D" w:rsidP="003E2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D">
        <w:rPr>
          <w:rFonts w:ascii="Times New Roman" w:eastAsia="Times New Roman" w:hAnsi="Times New Roman" w:cs="Times New Roman"/>
          <w:b/>
          <w:sz w:val="24"/>
          <w:szCs w:val="24"/>
        </w:rPr>
        <w:t>Цели изучения учебного предмета «Литературное чтение»</w:t>
      </w:r>
      <w:r w:rsidRPr="003E2E5D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обеспечивают:</w:t>
      </w:r>
    </w:p>
    <w:p w:rsidR="003E2E5D" w:rsidRPr="003E2E5D" w:rsidRDefault="003E2E5D" w:rsidP="003E2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D">
        <w:rPr>
          <w:rFonts w:ascii="Times New Roman" w:eastAsia="Times New Roman" w:hAnsi="Times New Roman" w:cs="Times New Roman"/>
          <w:sz w:val="24"/>
          <w:szCs w:val="24"/>
        </w:rPr>
        <w:t>1) сформировать положительную мотивацию к систематическому чтению и слушанию художественной литературы и произведений устного народного творчества;</w:t>
      </w:r>
    </w:p>
    <w:p w:rsidR="003E2E5D" w:rsidRPr="003E2E5D" w:rsidRDefault="003E2E5D" w:rsidP="003E2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bssPhr410"/>
      <w:bookmarkStart w:id="37" w:name="ZAP294A3I2"/>
      <w:bookmarkStart w:id="38" w:name="XA00M8M2NC"/>
      <w:bookmarkStart w:id="39" w:name="ZAP23LO3GH"/>
      <w:bookmarkEnd w:id="36"/>
      <w:bookmarkEnd w:id="37"/>
      <w:bookmarkEnd w:id="38"/>
      <w:bookmarkEnd w:id="39"/>
      <w:r w:rsidRPr="003E2E5D">
        <w:rPr>
          <w:rFonts w:ascii="Times New Roman" w:eastAsia="Times New Roman" w:hAnsi="Times New Roman" w:cs="Times New Roman"/>
          <w:sz w:val="24"/>
          <w:szCs w:val="24"/>
        </w:rPr>
        <w:t>2) достигать необходимый для продолжения образования уровень общего речевого развития;</w:t>
      </w:r>
    </w:p>
    <w:p w:rsidR="003E2E5D" w:rsidRPr="003E2E5D" w:rsidRDefault="003E2E5D" w:rsidP="003E2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bssPhr411"/>
      <w:bookmarkStart w:id="41" w:name="ZAP1TK039S"/>
      <w:bookmarkStart w:id="42" w:name="XA00M982NF"/>
      <w:bookmarkStart w:id="43" w:name="ZAP1O5E38B"/>
      <w:bookmarkEnd w:id="40"/>
      <w:bookmarkEnd w:id="41"/>
      <w:bookmarkEnd w:id="42"/>
      <w:bookmarkEnd w:id="43"/>
      <w:r w:rsidRPr="003E2E5D">
        <w:rPr>
          <w:rFonts w:ascii="Times New Roman" w:eastAsia="Times New Roman" w:hAnsi="Times New Roman" w:cs="Times New Roman"/>
          <w:sz w:val="24"/>
          <w:szCs w:val="24"/>
        </w:rPr>
        <w:t>3) развивать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E2E5D" w:rsidRPr="003E2E5D" w:rsidRDefault="003E2E5D" w:rsidP="003E2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ssPhr412"/>
      <w:bookmarkStart w:id="45" w:name="ZAP1QIE3A3"/>
      <w:bookmarkStart w:id="46" w:name="XA00M9Q2NI"/>
      <w:bookmarkStart w:id="47" w:name="ZAP1L3S38I"/>
      <w:bookmarkEnd w:id="44"/>
      <w:bookmarkEnd w:id="45"/>
      <w:bookmarkEnd w:id="46"/>
      <w:bookmarkEnd w:id="47"/>
      <w:r w:rsidRPr="003E2E5D">
        <w:rPr>
          <w:rFonts w:ascii="Times New Roman" w:eastAsia="Times New Roman" w:hAnsi="Times New Roman" w:cs="Times New Roman"/>
          <w:sz w:val="24"/>
          <w:szCs w:val="24"/>
        </w:rPr>
        <w:t>4) сформировать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E2E5D" w:rsidRPr="003E2E5D" w:rsidRDefault="003E2E5D" w:rsidP="003E2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ssPhr413"/>
      <w:bookmarkStart w:id="49" w:name="ZAP23H03EB"/>
      <w:bookmarkStart w:id="50" w:name="XA00MF82O2"/>
      <w:bookmarkStart w:id="51" w:name="ZAP1U2E3CQ"/>
      <w:bookmarkEnd w:id="48"/>
      <w:bookmarkEnd w:id="49"/>
      <w:bookmarkEnd w:id="50"/>
      <w:bookmarkEnd w:id="51"/>
      <w:r w:rsidRPr="003E2E5D">
        <w:rPr>
          <w:rFonts w:ascii="Times New Roman" w:eastAsia="Times New Roman" w:hAnsi="Times New Roman" w:cs="Times New Roman"/>
          <w:sz w:val="24"/>
          <w:szCs w:val="24"/>
        </w:rPr>
        <w:t>5) развивать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3E2E5D" w:rsidRPr="003E2E5D" w:rsidRDefault="003E2E5D" w:rsidP="003E2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bssPhr414"/>
      <w:bookmarkStart w:id="53" w:name="ZAP296K3HU"/>
      <w:bookmarkStart w:id="54" w:name="XA00MFQ2O5"/>
      <w:bookmarkStart w:id="55" w:name="ZAP23O23GD"/>
      <w:bookmarkEnd w:id="52"/>
      <w:bookmarkEnd w:id="53"/>
      <w:bookmarkEnd w:id="54"/>
      <w:bookmarkEnd w:id="55"/>
      <w:r w:rsidRPr="003E2E5D">
        <w:rPr>
          <w:rFonts w:ascii="Times New Roman" w:eastAsia="Times New Roman" w:hAnsi="Times New Roman" w:cs="Times New Roman"/>
          <w:sz w:val="24"/>
          <w:szCs w:val="24"/>
        </w:rPr>
        <w:lastRenderedPageBreak/>
        <w:t>6) развивать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3E2E5D" w:rsidRPr="003E2E5D" w:rsidRDefault="003E2E5D" w:rsidP="003E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D">
        <w:rPr>
          <w:rFonts w:ascii="Times New Roman" w:eastAsia="Times New Roman" w:hAnsi="Times New Roman" w:cs="Times New Roman"/>
          <w:sz w:val="24"/>
          <w:szCs w:val="24"/>
        </w:rPr>
        <w:t>В соответствии с рабочей программой воспитания в тематическое планирование рабочей программы включён воспитательный потенциал урока, который реализуется через следующее:</w:t>
      </w:r>
    </w:p>
    <w:p w:rsidR="003E2E5D" w:rsidRDefault="003E2E5D" w:rsidP="003E2E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D">
        <w:rPr>
          <w:rFonts w:ascii="Times New Roman" w:eastAsia="Times New Roman" w:hAnsi="Times New Roman" w:cs="Times New Roman"/>
          <w:sz w:val="24"/>
          <w:szCs w:val="24"/>
        </w:rPr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3E2E5D" w:rsidRPr="003E2E5D" w:rsidRDefault="003E2E5D" w:rsidP="003E2E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D">
        <w:rPr>
          <w:rFonts w:ascii="Times New Roman" w:eastAsia="Times New Roman" w:hAnsi="Times New Roman" w:cs="Times New Roman"/>
          <w:sz w:val="24"/>
          <w:szCs w:val="24"/>
        </w:rPr>
        <w:t>организацию деятельности обучающихся на уроке (применение интерактивных форм работы, групповые формы работы, сотрудничество и исследовательскую деятельность).</w:t>
      </w:r>
    </w:p>
    <w:p w:rsidR="003E2E5D" w:rsidRPr="003E2E5D" w:rsidRDefault="003E2E5D" w:rsidP="003E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2E5D">
        <w:rPr>
          <w:rFonts w:ascii="Times New Roman" w:hAnsi="Times New Roman" w:cs="Times New Roman"/>
          <w:sz w:val="24"/>
        </w:rPr>
        <w:t xml:space="preserve">В условиях развития гимназии эффективно и результативно используется технология педагогического сопровождения обучающихся в образовательной деятельности (Бондарев В.П., </w:t>
      </w:r>
      <w:proofErr w:type="spellStart"/>
      <w:proofErr w:type="gramStart"/>
      <w:r w:rsidRPr="003E2E5D">
        <w:rPr>
          <w:rFonts w:ascii="Times New Roman" w:hAnsi="Times New Roman" w:cs="Times New Roman"/>
          <w:sz w:val="24"/>
        </w:rPr>
        <w:t>канд.пед</w:t>
      </w:r>
      <w:proofErr w:type="gramEnd"/>
      <w:r w:rsidRPr="003E2E5D">
        <w:rPr>
          <w:rFonts w:ascii="Times New Roman" w:hAnsi="Times New Roman" w:cs="Times New Roman"/>
          <w:sz w:val="24"/>
        </w:rPr>
        <w:t>.наук</w:t>
      </w:r>
      <w:proofErr w:type="spellEnd"/>
      <w:r w:rsidRPr="003E2E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2E5D">
        <w:rPr>
          <w:rFonts w:ascii="Times New Roman" w:hAnsi="Times New Roman" w:cs="Times New Roman"/>
          <w:sz w:val="24"/>
        </w:rPr>
        <w:t>ст.науч.сотр</w:t>
      </w:r>
      <w:proofErr w:type="spellEnd"/>
      <w:r w:rsidRPr="003E2E5D">
        <w:rPr>
          <w:rFonts w:ascii="Times New Roman" w:hAnsi="Times New Roman" w:cs="Times New Roman"/>
          <w:sz w:val="24"/>
        </w:rPr>
        <w:t xml:space="preserve">. Центра социально-профессионального самоопределения молодежи ИОСО РАО). </w:t>
      </w:r>
    </w:p>
    <w:p w:rsidR="003E2E5D" w:rsidRPr="003E2E5D" w:rsidRDefault="003E2E5D" w:rsidP="003E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2E5D">
        <w:rPr>
          <w:rFonts w:ascii="Times New Roman" w:hAnsi="Times New Roman" w:cs="Times New Roman"/>
          <w:sz w:val="24"/>
        </w:rPr>
        <w:t xml:space="preserve">Содержание предмета направлено на достижение необходимого уровня читательской компетентности,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 и умозаключения, объяснять, доказывать, защищать свои идеи, давать определения понятиям, структурировать материал и др. </w:t>
      </w:r>
    </w:p>
    <w:p w:rsidR="003E2E5D" w:rsidRPr="00F02730" w:rsidRDefault="00F02730" w:rsidP="00F0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работы: техника</w:t>
      </w:r>
      <w:r w:rsidR="003E2E5D" w:rsidRPr="003E2E5D">
        <w:rPr>
          <w:rFonts w:ascii="Times New Roman" w:hAnsi="Times New Roman" w:cs="Times New Roman"/>
          <w:sz w:val="24"/>
        </w:rPr>
        <w:t xml:space="preserve"> чтения </w:t>
      </w:r>
      <w:r>
        <w:rPr>
          <w:rFonts w:ascii="Times New Roman" w:hAnsi="Times New Roman" w:cs="Times New Roman"/>
          <w:bCs/>
          <w:sz w:val="24"/>
        </w:rPr>
        <w:t>(правильное плавное чтение</w:t>
      </w:r>
      <w:r w:rsidR="003E2E5D" w:rsidRPr="003E2E5D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sz w:val="24"/>
        </w:rPr>
        <w:t>, элементарные приемы</w:t>
      </w:r>
      <w:r w:rsidR="003E2E5D" w:rsidRPr="003E2E5D">
        <w:rPr>
          <w:rFonts w:ascii="Times New Roman" w:hAnsi="Times New Roman" w:cs="Times New Roman"/>
          <w:sz w:val="24"/>
        </w:rPr>
        <w:t xml:space="preserve"> анализа, интерпретации и преобразования художественных, научно-популярных и учебных текс</w:t>
      </w:r>
      <w:r>
        <w:rPr>
          <w:rFonts w:ascii="Times New Roman" w:hAnsi="Times New Roman" w:cs="Times New Roman"/>
          <w:sz w:val="24"/>
        </w:rPr>
        <w:t>тов, работа со</w:t>
      </w:r>
      <w:r w:rsidR="003E2E5D" w:rsidRPr="003E2E5D">
        <w:rPr>
          <w:rFonts w:ascii="Times New Roman" w:hAnsi="Times New Roman" w:cs="Times New Roman"/>
          <w:sz w:val="24"/>
        </w:rPr>
        <w:t xml:space="preserve"> словаря</w:t>
      </w:r>
      <w:r>
        <w:rPr>
          <w:rFonts w:ascii="Times New Roman" w:hAnsi="Times New Roman" w:cs="Times New Roman"/>
          <w:sz w:val="24"/>
        </w:rPr>
        <w:t xml:space="preserve">ми и справочниками, </w:t>
      </w:r>
      <w:r w:rsidR="003E2E5D" w:rsidRPr="003E2E5D">
        <w:rPr>
          <w:rFonts w:ascii="Times New Roman" w:hAnsi="Times New Roman" w:cs="Times New Roman"/>
          <w:sz w:val="24"/>
        </w:rPr>
        <w:t>вести диалог в разл</w:t>
      </w:r>
      <w:r>
        <w:rPr>
          <w:rFonts w:ascii="Times New Roman" w:hAnsi="Times New Roman" w:cs="Times New Roman"/>
          <w:sz w:val="24"/>
        </w:rPr>
        <w:t xml:space="preserve">ичных коммуникативных ситуациях, </w:t>
      </w:r>
      <w:r w:rsidR="003E2E5D" w:rsidRPr="003E2E5D">
        <w:rPr>
          <w:rFonts w:ascii="Times New Roman" w:hAnsi="Times New Roman" w:cs="Times New Roman"/>
          <w:sz w:val="24"/>
        </w:rPr>
        <w:t>участвовать в обсуждении прослушанного (прочита</w:t>
      </w:r>
      <w:r>
        <w:rPr>
          <w:rFonts w:ascii="Times New Roman" w:hAnsi="Times New Roman" w:cs="Times New Roman"/>
          <w:sz w:val="24"/>
        </w:rPr>
        <w:t xml:space="preserve">нного) произведения, </w:t>
      </w:r>
      <w:r w:rsidR="003E2E5D" w:rsidRPr="003E2E5D">
        <w:rPr>
          <w:rFonts w:ascii="Times New Roman" w:hAnsi="Times New Roman" w:cs="Times New Roman"/>
          <w:sz w:val="24"/>
        </w:rPr>
        <w:t>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</w:t>
      </w:r>
      <w:r>
        <w:rPr>
          <w:rFonts w:ascii="Times New Roman" w:hAnsi="Times New Roman" w:cs="Times New Roman"/>
          <w:sz w:val="24"/>
        </w:rPr>
        <w:t xml:space="preserve">; </w:t>
      </w:r>
      <w:r w:rsidR="003E2E5D" w:rsidRPr="003E2E5D">
        <w:rPr>
          <w:rFonts w:ascii="Times New Roman" w:hAnsi="Times New Roman" w:cs="Times New Roman"/>
          <w:sz w:val="24"/>
        </w:rPr>
        <w:t>декламировать (читать наизусть) стихотворные произведения, выступать перед знакомой аудиторией (сверстников, родителей, педагогов) с небольшими сообщениями, используя иллюстрати</w:t>
      </w:r>
      <w:r>
        <w:rPr>
          <w:rFonts w:ascii="Times New Roman" w:hAnsi="Times New Roman" w:cs="Times New Roman"/>
          <w:sz w:val="24"/>
        </w:rPr>
        <w:t xml:space="preserve">вный ряд (плакаты, презентацию), работа в группе; </w:t>
      </w:r>
      <w:r w:rsidR="003E2E5D" w:rsidRPr="003E2E5D">
        <w:rPr>
          <w:rFonts w:ascii="Times New Roman" w:eastAsia="Calibri" w:hAnsi="Times New Roman" w:cs="Times New Roman"/>
          <w:sz w:val="24"/>
          <w:szCs w:val="24"/>
        </w:rPr>
        <w:t xml:space="preserve">инсценировки произведений. </w:t>
      </w:r>
    </w:p>
    <w:p w:rsidR="003E2E5D" w:rsidRPr="003E2E5D" w:rsidRDefault="003E2E5D" w:rsidP="003E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рабочей программы по предмету «Литературное чтение» возможно применение дистанционных образовательных технологий с использованием:</w:t>
      </w:r>
    </w:p>
    <w:p w:rsidR="003E2E5D" w:rsidRPr="003E2E5D" w:rsidRDefault="003E2E5D" w:rsidP="0092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образовательных технологий (консультации, развивающие занятия) в режиме реального времени при помощи телекоммуникационных систем;</w:t>
      </w:r>
    </w:p>
    <w:p w:rsidR="003E2E5D" w:rsidRPr="003E2E5D" w:rsidRDefault="003E2E5D" w:rsidP="0092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возможностей электронного обучения (онлайн тренажёры, представленные на сайте Министерства просвещения Российской Федерации по адресу </w:t>
      </w:r>
      <w:hyperlink r:id="rId8" w:history="1">
        <w:r w:rsidRPr="003E2E5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3E2E5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3E2E5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E2E5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3E2E5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E2E5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3E2E5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E2E5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3E2E5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distance</w:t>
        </w:r>
      </w:hyperlink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самостоятельного использования обучающимися;</w:t>
      </w:r>
    </w:p>
    <w:p w:rsidR="003E2E5D" w:rsidRPr="003E2E5D" w:rsidRDefault="003E2E5D" w:rsidP="0092123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бесплатных </w:t>
      </w:r>
      <w:proofErr w:type="spellStart"/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«Российская электронная школа» (</w:t>
      </w:r>
      <w:hyperlink r:id="rId9" w:history="1">
        <w:r w:rsidRPr="003E2E5D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3E2E5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), </w:t>
      </w:r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средств массовой информации (передачи, фильмы, в том числе образовательного канала «Моя школа в о</w:t>
      </w:r>
      <w:proofErr w:type="spellStart"/>
      <w:r w:rsidRPr="003E2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nline</w:t>
      </w:r>
      <w:proofErr w:type="spellEnd"/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  <w:r w:rsidRPr="003E2E5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3E2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и развивающих материалов на печатной основе (сборники предметных задач, демоверсии олимпиадных и диагностических заданий, печатные учебные издания).</w:t>
      </w:r>
    </w:p>
    <w:p w:rsidR="00591E1E" w:rsidRDefault="003E2E5D" w:rsidP="00591E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E5D">
        <w:rPr>
          <w:rFonts w:ascii="Times New Roman" w:eastAsia="Times New Roman" w:hAnsi="Times New Roman" w:cs="Times New Roman"/>
          <w:sz w:val="24"/>
          <w:szCs w:val="24"/>
        </w:rPr>
        <w:t>В тематическое планирование включены цифровые образовательные ресурсы, на которые обучающиеся могут ориентироваться и использовать при самостоятельном изучении отдельных тем предмета.</w:t>
      </w:r>
    </w:p>
    <w:p w:rsidR="00921230" w:rsidRPr="00591E1E" w:rsidRDefault="00591E1E" w:rsidP="00591E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21230" w:rsidRPr="00921230">
        <w:rPr>
          <w:rFonts w:ascii="Times New Roman" w:hAnsi="Times New Roman" w:cs="Times New Roman"/>
          <w:b/>
          <w:sz w:val="24"/>
        </w:rPr>
        <w:t>Английский язык</w:t>
      </w:r>
    </w:p>
    <w:p w:rsidR="00921230" w:rsidRDefault="0036572C" w:rsidP="00F274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6572C">
        <w:rPr>
          <w:rFonts w:ascii="Times New Roman" w:hAnsi="Times New Roman" w:cs="Times New Roman"/>
          <w:b/>
          <w:sz w:val="24"/>
        </w:rPr>
        <w:t>Предметная</w:t>
      </w:r>
      <w:r w:rsidR="00921230">
        <w:rPr>
          <w:rFonts w:ascii="Times New Roman" w:hAnsi="Times New Roman" w:cs="Times New Roman"/>
          <w:b/>
          <w:sz w:val="24"/>
        </w:rPr>
        <w:t xml:space="preserve"> область – «Иностран</w:t>
      </w:r>
      <w:r w:rsidR="00F274F3">
        <w:rPr>
          <w:rFonts w:ascii="Times New Roman" w:hAnsi="Times New Roman" w:cs="Times New Roman"/>
          <w:b/>
          <w:sz w:val="24"/>
        </w:rPr>
        <w:t>н</w:t>
      </w:r>
      <w:r w:rsidR="00921230">
        <w:rPr>
          <w:rFonts w:ascii="Times New Roman" w:hAnsi="Times New Roman" w:cs="Times New Roman"/>
          <w:b/>
          <w:sz w:val="24"/>
        </w:rPr>
        <w:t>ый</w:t>
      </w:r>
      <w:r w:rsidR="00591E1E">
        <w:rPr>
          <w:rFonts w:ascii="Times New Roman" w:hAnsi="Times New Roman" w:cs="Times New Roman"/>
          <w:b/>
          <w:sz w:val="24"/>
        </w:rPr>
        <w:t xml:space="preserve"> язык».</w:t>
      </w:r>
      <w:r w:rsidR="00F274F3">
        <w:rPr>
          <w:rFonts w:ascii="Times New Roman" w:hAnsi="Times New Roman" w:cs="Times New Roman"/>
          <w:b/>
          <w:sz w:val="24"/>
        </w:rPr>
        <w:t xml:space="preserve"> Срок реализации: 3 года (со 2 по 4 классы).</w:t>
      </w:r>
    </w:p>
    <w:p w:rsidR="00F274F3" w:rsidRDefault="00F274F3" w:rsidP="00F2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4F3">
        <w:rPr>
          <w:rFonts w:ascii="Times New Roman" w:hAnsi="Times New Roman" w:cs="Times New Roman"/>
          <w:sz w:val="24"/>
        </w:rPr>
        <w:t>Рабочая программа по английскому языку для 2-4 классов является неотъемлемой частью ООП НОО гимназии и разработана на основе</w:t>
      </w:r>
      <w:r w:rsidRPr="00F274F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F274F3">
        <w:rPr>
          <w:rFonts w:ascii="Times New Roman" w:hAnsi="Times New Roman" w:cs="Times New Roman"/>
          <w:sz w:val="24"/>
        </w:rPr>
        <w:t>Примерная рабочая программа начального общего образования Английский язык (одобрена решением федерального учебно-методического объединения по общему образованию (протокол от 27.09.2021 г. № 3/21).</w:t>
      </w:r>
    </w:p>
    <w:p w:rsidR="00F274F3" w:rsidRPr="00F274F3" w:rsidRDefault="00F274F3" w:rsidP="00F2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4F3">
        <w:rPr>
          <w:rFonts w:ascii="Times New Roman" w:hAnsi="Times New Roman" w:cs="Times New Roman"/>
          <w:sz w:val="24"/>
        </w:rPr>
        <w:t xml:space="preserve">Рабочая программа учебного предмета «Английский язык» для обучающихся 2-4 классов МАОУ гимназии № 24 им. М.В. Октябрьской г. Томска составлена с учётом требований Федерального государственного образовательного стандарта начального общего образования, примерной программы по английскому языку, авторской программы </w:t>
      </w:r>
      <w:proofErr w:type="spellStart"/>
      <w:r w:rsidRPr="00F274F3">
        <w:rPr>
          <w:rFonts w:ascii="Times New Roman" w:hAnsi="Times New Roman" w:cs="Times New Roman"/>
          <w:sz w:val="24"/>
        </w:rPr>
        <w:t>И.Н.Верещагиной</w:t>
      </w:r>
      <w:proofErr w:type="spellEnd"/>
      <w:r w:rsidRPr="00F274F3">
        <w:rPr>
          <w:rFonts w:ascii="Times New Roman" w:hAnsi="Times New Roman" w:cs="Times New Roman"/>
          <w:sz w:val="24"/>
        </w:rPr>
        <w:t xml:space="preserve">, Т.А. </w:t>
      </w:r>
      <w:proofErr w:type="spellStart"/>
      <w:r w:rsidRPr="00F274F3">
        <w:rPr>
          <w:rFonts w:ascii="Times New Roman" w:hAnsi="Times New Roman" w:cs="Times New Roman"/>
          <w:sz w:val="24"/>
        </w:rPr>
        <w:t>Притыкиной</w:t>
      </w:r>
      <w:proofErr w:type="spellEnd"/>
      <w:r w:rsidRPr="00F274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74F3">
        <w:rPr>
          <w:rFonts w:ascii="Times New Roman" w:hAnsi="Times New Roman" w:cs="Times New Roman"/>
          <w:sz w:val="24"/>
        </w:rPr>
        <w:t>К.А.Бондаренко</w:t>
      </w:r>
      <w:proofErr w:type="spellEnd"/>
      <w:r w:rsidRPr="00F274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74F3">
        <w:rPr>
          <w:rFonts w:ascii="Times New Roman" w:hAnsi="Times New Roman" w:cs="Times New Roman"/>
          <w:sz w:val="24"/>
        </w:rPr>
        <w:t>О.В.Афанасьевой</w:t>
      </w:r>
      <w:proofErr w:type="spellEnd"/>
      <w:r w:rsidRPr="00F274F3">
        <w:rPr>
          <w:rFonts w:ascii="Times New Roman" w:hAnsi="Times New Roman" w:cs="Times New Roman"/>
          <w:sz w:val="24"/>
        </w:rPr>
        <w:t xml:space="preserve"> для  школ с углублённым изучением английского языка, обеспечена учебно-методическим комплектом «Английский язык» для 2-4 классов.</w:t>
      </w:r>
    </w:p>
    <w:p w:rsidR="00F274F3" w:rsidRPr="00F274F3" w:rsidRDefault="00F274F3" w:rsidP="00F2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4F3">
        <w:rPr>
          <w:rFonts w:ascii="Times New Roman" w:hAnsi="Times New Roman" w:cs="Times New Roman"/>
          <w:sz w:val="24"/>
        </w:rPr>
        <w:t>При реализации рабочей программы по предмету «Английский язык» возможно применение дистанционных образовательных технологий с использованием: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4F3">
        <w:rPr>
          <w:rFonts w:ascii="Times New Roman" w:hAnsi="Times New Roman" w:cs="Times New Roman"/>
          <w:sz w:val="24"/>
        </w:rPr>
        <w:t>- образовательных технологий (консультации, развивающие занятия) в режиме реального времени при помощи телекоммуникационных систем;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4F3">
        <w:rPr>
          <w:rFonts w:ascii="Times New Roman" w:hAnsi="Times New Roman" w:cs="Times New Roman"/>
          <w:sz w:val="24"/>
        </w:rPr>
        <w:t xml:space="preserve">- возможностей электронного обучения (онлайн тренажёры, представленные на сайте Министерства просвещения Российской Федерации по адресу </w:t>
      </w:r>
      <w:hyperlink r:id="rId10"/>
      <w:hyperlink r:id="rId11">
        <w:r w:rsidRPr="00F274F3">
          <w:rPr>
            <w:rStyle w:val="a6"/>
            <w:rFonts w:ascii="Times New Roman" w:hAnsi="Times New Roman" w:cs="Times New Roman"/>
            <w:sz w:val="24"/>
          </w:rPr>
          <w:t>https://edu.gov.ru/distance</w:t>
        </w:r>
      </w:hyperlink>
      <w:r w:rsidRPr="00F274F3">
        <w:rPr>
          <w:rFonts w:ascii="Times New Roman" w:hAnsi="Times New Roman" w:cs="Times New Roman"/>
          <w:sz w:val="24"/>
        </w:rPr>
        <w:t xml:space="preserve"> для самостоятельного использования обучающимися;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4F3">
        <w:rPr>
          <w:rFonts w:ascii="Times New Roman" w:hAnsi="Times New Roman" w:cs="Times New Roman"/>
          <w:sz w:val="24"/>
        </w:rPr>
        <w:t xml:space="preserve">- бесплатных </w:t>
      </w:r>
      <w:proofErr w:type="spellStart"/>
      <w:r w:rsidRPr="00F274F3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F274F3">
        <w:rPr>
          <w:rFonts w:ascii="Times New Roman" w:hAnsi="Times New Roman" w:cs="Times New Roman"/>
          <w:sz w:val="24"/>
        </w:rPr>
        <w:t xml:space="preserve"> «Российская электронная школа» (</w:t>
      </w:r>
      <w:hyperlink r:id="rId12">
        <w:r w:rsidRPr="00F274F3">
          <w:rPr>
            <w:rStyle w:val="a6"/>
            <w:rFonts w:ascii="Times New Roman" w:hAnsi="Times New Roman" w:cs="Times New Roman"/>
            <w:sz w:val="24"/>
          </w:rPr>
          <w:t>https://resh.edu.ru/</w:t>
        </w:r>
      </w:hyperlink>
      <w:r w:rsidRPr="00F274F3">
        <w:rPr>
          <w:rFonts w:ascii="Times New Roman" w:hAnsi="Times New Roman" w:cs="Times New Roman"/>
          <w:sz w:val="24"/>
        </w:rPr>
        <w:t xml:space="preserve">), ресурсов средств массовой информации (передачи, фильмы, в том числе образовательного канала «Моя школа в </w:t>
      </w:r>
      <w:proofErr w:type="spellStart"/>
      <w:r w:rsidRPr="00F274F3">
        <w:rPr>
          <w:rFonts w:ascii="Times New Roman" w:hAnsi="Times New Roman" w:cs="Times New Roman"/>
          <w:sz w:val="24"/>
        </w:rPr>
        <w:t>оnline</w:t>
      </w:r>
      <w:proofErr w:type="spellEnd"/>
      <w:r w:rsidRPr="00F274F3">
        <w:rPr>
          <w:rFonts w:ascii="Times New Roman" w:hAnsi="Times New Roman" w:cs="Times New Roman"/>
          <w:sz w:val="24"/>
        </w:rPr>
        <w:t>»); печатные учебные издания.</w:t>
      </w:r>
    </w:p>
    <w:p w:rsidR="00F274F3" w:rsidRPr="00F274F3" w:rsidRDefault="00F274F3" w:rsidP="00F2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4F3">
        <w:rPr>
          <w:rFonts w:ascii="Times New Roman" w:eastAsia="Times New Roman" w:hAnsi="Times New Roman" w:cs="Times New Roman"/>
          <w:sz w:val="24"/>
          <w:szCs w:val="24"/>
        </w:rPr>
        <w:t>Количество часов по учебному плану: 2 ч во 2 классе, 2 ч в 3 классе, 2 ч в 4 классе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4F3" w:rsidRPr="00F274F3" w:rsidRDefault="00F274F3" w:rsidP="00F2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4F3">
        <w:rPr>
          <w:rFonts w:ascii="Times New Roman" w:eastAsia="Times New Roman" w:hAnsi="Times New Roman" w:cs="Times New Roman"/>
          <w:sz w:val="24"/>
          <w:szCs w:val="24"/>
        </w:rPr>
        <w:t>Количество часов в год: 68 ч (2 класс), 68 ч (3 класс), 68 ч (4 класс)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4F3" w:rsidRPr="00F274F3" w:rsidRDefault="00F274F3" w:rsidP="00F2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4F3">
        <w:rPr>
          <w:rFonts w:ascii="Times New Roman" w:hAnsi="Times New Roman" w:cs="Times New Roman"/>
          <w:i/>
          <w:sz w:val="24"/>
        </w:rPr>
        <w:t>Образовательные цели учебного предмета</w:t>
      </w:r>
      <w:r w:rsidRPr="00F274F3">
        <w:rPr>
          <w:rFonts w:ascii="Times New Roman" w:hAnsi="Times New Roman" w:cs="Times New Roman"/>
          <w:sz w:val="24"/>
        </w:rPr>
        <w:t xml:space="preserve"> «Иностранный (английский) язык» в начальной школе включают: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 xml:space="preserve">формирование элементарной иноязычной коммуникативной компетенции, т е способности и готовности общаться с носителями изучаемого иностранного языка в устной (говорение и </w:t>
      </w:r>
      <w:proofErr w:type="spellStart"/>
      <w:r w:rsidRPr="00F274F3">
        <w:rPr>
          <w:rFonts w:ascii="Times New Roman" w:hAnsi="Times New Roman" w:cs="Times New Roman"/>
          <w:sz w:val="24"/>
        </w:rPr>
        <w:t>аудирование</w:t>
      </w:r>
      <w:proofErr w:type="spellEnd"/>
      <w:r w:rsidRPr="00F274F3">
        <w:rPr>
          <w:rFonts w:ascii="Times New Roman" w:hAnsi="Times New Roman" w:cs="Times New Roman"/>
          <w:sz w:val="24"/>
        </w:rPr>
        <w:t>) и письменной (чтение и письмо) форме с учётом возрастных возможностей и потребностей младшего школьника;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использование для решения учебных задач интеллектуальных операций (сравнение, анализ, обобщение и др.);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 </w:t>
      </w:r>
    </w:p>
    <w:p w:rsidR="00F274F3" w:rsidRPr="00F274F3" w:rsidRDefault="00F274F3" w:rsidP="00F2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4F3">
        <w:rPr>
          <w:rFonts w:ascii="Times New Roman" w:hAnsi="Times New Roman" w:cs="Times New Roman"/>
          <w:i/>
          <w:sz w:val="24"/>
        </w:rPr>
        <w:t>Развивающие цели учебного предмета</w:t>
      </w:r>
      <w:r w:rsidRPr="00F274F3">
        <w:rPr>
          <w:rFonts w:ascii="Times New Roman" w:hAnsi="Times New Roman" w:cs="Times New Roman"/>
          <w:sz w:val="24"/>
        </w:rPr>
        <w:t xml:space="preserve"> «Иностранный (английский) язык» в начальной школе включают: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осознание младшими школьниками роли языков как средства межличностного  и 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становление коммуникативной культуры обучающихся и их общего речевого развития;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 xml:space="preserve"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 </w:t>
      </w:r>
    </w:p>
    <w:p w:rsidR="00F274F3" w:rsidRPr="00F274F3" w:rsidRDefault="00F274F3" w:rsidP="00F2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4F3">
        <w:rPr>
          <w:rFonts w:ascii="Times New Roman" w:hAnsi="Times New Roman" w:cs="Times New Roman"/>
          <w:sz w:val="24"/>
        </w:rPr>
        <w:t>Вклад предмета «Иностранный (английский) язык» в реализацию воспитательных целей обеспечивает: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F274F3" w:rsidRPr="00F274F3" w:rsidRDefault="00F274F3" w:rsidP="00F274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воспитание эмоционального и познавательного интереса к художественной культуре других народов;</w:t>
      </w:r>
    </w:p>
    <w:p w:rsidR="00F274F3" w:rsidRPr="00F274F3" w:rsidRDefault="00F274F3" w:rsidP="007270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74F3">
        <w:rPr>
          <w:rFonts w:ascii="Times New Roman" w:hAnsi="Times New Roman" w:cs="Times New Roman"/>
          <w:sz w:val="24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F274F3" w:rsidRPr="00F274F3" w:rsidRDefault="00F274F3" w:rsidP="00F2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предмета «Иностранный (Английский) язык»</w:t>
      </w:r>
    </w:p>
    <w:p w:rsidR="00F274F3" w:rsidRPr="00F274F3" w:rsidRDefault="00F274F3" w:rsidP="007270F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4F3">
        <w:rPr>
          <w:rFonts w:ascii="Times New Roman" w:eastAsia="Calibri" w:hAnsi="Times New Roman" w:cs="Times New Roman"/>
          <w:sz w:val="24"/>
          <w:szCs w:val="24"/>
        </w:rPr>
        <w:t>обеспечение в процессе изучения английского языка условий для достижения планируемых результатов освоения ООП НОО всеми обучающимся;</w:t>
      </w:r>
    </w:p>
    <w:p w:rsidR="007270FA" w:rsidRDefault="00F274F3" w:rsidP="007270F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7270FA" w:rsidRDefault="00F274F3" w:rsidP="007270F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270FA" w:rsidRDefault="00F274F3" w:rsidP="007270F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274F3" w:rsidRPr="00F274F3" w:rsidRDefault="00F274F3" w:rsidP="007270F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274F3" w:rsidRPr="00F274F3" w:rsidRDefault="00F274F3" w:rsidP="00F2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английского языка формируются ценностные ориентиры и закладываются основы нравственного поведения.</w:t>
      </w:r>
    </w:p>
    <w:p w:rsidR="007270FA" w:rsidRPr="007270FA" w:rsidRDefault="007270FA" w:rsidP="0072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технологий продуктивного диалога и продуктивного </w:t>
      </w:r>
      <w:proofErr w:type="gramStart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 позволяет</w:t>
      </w:r>
      <w:proofErr w:type="gramEnd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 акцент ставить не на передаче, а на приобретении знаний в деятельности.  </w:t>
      </w:r>
    </w:p>
    <w:p w:rsidR="00591E1E" w:rsidRPr="007270FA" w:rsidRDefault="007270FA" w:rsidP="0072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921230" w:rsidRPr="007270FA" w:rsidRDefault="00921230" w:rsidP="007270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70FA">
        <w:rPr>
          <w:rFonts w:ascii="Times New Roman" w:hAnsi="Times New Roman" w:cs="Times New Roman"/>
          <w:b/>
          <w:sz w:val="24"/>
        </w:rPr>
        <w:t>Математика</w:t>
      </w:r>
    </w:p>
    <w:p w:rsidR="00591E1E" w:rsidRDefault="0036572C" w:rsidP="007270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572C">
        <w:rPr>
          <w:rFonts w:ascii="Times New Roman" w:hAnsi="Times New Roman" w:cs="Times New Roman"/>
          <w:b/>
          <w:sz w:val="24"/>
        </w:rPr>
        <w:t>Предметная</w:t>
      </w:r>
      <w:r w:rsidR="00591E1E">
        <w:rPr>
          <w:rFonts w:ascii="Times New Roman" w:hAnsi="Times New Roman" w:cs="Times New Roman"/>
          <w:b/>
          <w:sz w:val="24"/>
        </w:rPr>
        <w:t xml:space="preserve"> область – «</w:t>
      </w:r>
      <w:r w:rsidR="00591E1E" w:rsidRPr="00591E1E">
        <w:rPr>
          <w:rFonts w:ascii="Times New Roman" w:hAnsi="Times New Roman" w:cs="Times New Roman"/>
          <w:sz w:val="24"/>
        </w:rPr>
        <w:t>Математика и информатика</w:t>
      </w:r>
      <w:r w:rsidR="00591E1E">
        <w:rPr>
          <w:rFonts w:ascii="Times New Roman" w:hAnsi="Times New Roman" w:cs="Times New Roman"/>
          <w:sz w:val="24"/>
        </w:rPr>
        <w:t>»</w:t>
      </w:r>
      <w:r w:rsidR="007270FA">
        <w:rPr>
          <w:rFonts w:ascii="Times New Roman" w:hAnsi="Times New Roman" w:cs="Times New Roman"/>
          <w:sz w:val="24"/>
        </w:rPr>
        <w:t>. Срок реализации: 4 года (с 1 по 4 классы).</w:t>
      </w:r>
    </w:p>
    <w:p w:rsidR="007270FA" w:rsidRPr="00506BFD" w:rsidRDefault="007270FA" w:rsidP="0072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70FA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для 1-4 классов является неотъемлемой частью ООП НОО гимназии и разработана на основе</w:t>
      </w:r>
      <w:r w:rsidRPr="007270F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</w:rPr>
        <w:t>ей программы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«М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>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27.09.2021 г. № 3/21).</w:t>
      </w:r>
    </w:p>
    <w:p w:rsidR="007270FA" w:rsidRPr="007270FA" w:rsidRDefault="007270FA" w:rsidP="007270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к у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>чебник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«Математика» для 1-4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класса, автор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70FA">
        <w:rPr>
          <w:rFonts w:ascii="Times New Roman" w:eastAsia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0FA" w:rsidRPr="007270FA" w:rsidRDefault="007270FA" w:rsidP="007270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70FA">
        <w:rPr>
          <w:rFonts w:ascii="Times New Roman" w:eastAsia="Times New Roman" w:hAnsi="Times New Roman" w:cs="Times New Roman"/>
          <w:sz w:val="24"/>
          <w:szCs w:val="24"/>
        </w:rPr>
        <w:t>Количество часов по учебному плану: 1-3 класс - 5 часов, 4 класс – 4 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0FA" w:rsidRPr="007270FA" w:rsidRDefault="007270FA" w:rsidP="007270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70FA">
        <w:rPr>
          <w:rFonts w:ascii="Times New Roman" w:eastAsia="Times New Roman" w:hAnsi="Times New Roman" w:cs="Times New Roman"/>
          <w:sz w:val="24"/>
          <w:szCs w:val="24"/>
        </w:rPr>
        <w:t>Количество часов в год: 165 ч (1 класс), 170 ч (2-3 класс), 136 ч – 4 класс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0FA" w:rsidRPr="007270FA" w:rsidRDefault="007270FA" w:rsidP="00727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 «Математика» должны обеспечивать:</w:t>
      </w:r>
    </w:p>
    <w:p w:rsidR="007270FA" w:rsidRPr="007270FA" w:rsidRDefault="007270FA" w:rsidP="0072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сформировать систему знаний о числе как результате счета и измерения, о десятичном принципе записи чисел;</w:t>
      </w:r>
    </w:p>
    <w:p w:rsidR="007270FA" w:rsidRPr="007270FA" w:rsidRDefault="007270FA" w:rsidP="0072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bssPhr473"/>
      <w:bookmarkStart w:id="57" w:name="ZAP29E03EP"/>
      <w:bookmarkStart w:id="58" w:name="XA00MCG2NS"/>
      <w:bookmarkStart w:id="59" w:name="ZAP23VE3D8"/>
      <w:bookmarkEnd w:id="56"/>
      <w:bookmarkEnd w:id="57"/>
      <w:bookmarkEnd w:id="58"/>
      <w:bookmarkEnd w:id="59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сформировать вычислительные навыки,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7270FA" w:rsidRPr="007270FA" w:rsidRDefault="007270FA" w:rsidP="0072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bssPhr474"/>
      <w:bookmarkStart w:id="61" w:name="ZAP1UUU399"/>
      <w:bookmarkStart w:id="62" w:name="XA00MD22NV"/>
      <w:bookmarkStart w:id="63" w:name="ZAP1PGC37O"/>
      <w:bookmarkEnd w:id="60"/>
      <w:bookmarkEnd w:id="61"/>
      <w:bookmarkEnd w:id="62"/>
      <w:bookmarkEnd w:id="63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развить пространственное мышление: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7270FA" w:rsidRPr="007270FA" w:rsidRDefault="007270FA" w:rsidP="0072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bssPhr475"/>
      <w:bookmarkStart w:id="65" w:name="ZAP1TV03BT"/>
      <w:bookmarkStart w:id="66" w:name="XA00MBA2MS"/>
      <w:bookmarkStart w:id="67" w:name="ZAP1OGE3AC"/>
      <w:bookmarkEnd w:id="64"/>
      <w:bookmarkEnd w:id="65"/>
      <w:bookmarkEnd w:id="66"/>
      <w:bookmarkEnd w:id="67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развить логическое и алгоритмическое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7270FA" w:rsidRPr="007270FA" w:rsidRDefault="007270FA" w:rsidP="0072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bssPhr476"/>
      <w:bookmarkStart w:id="69" w:name="ZAP280S3GD"/>
      <w:bookmarkStart w:id="70" w:name="XA00MBS2MV"/>
      <w:bookmarkStart w:id="71" w:name="ZAP22IA3ES"/>
      <w:bookmarkEnd w:id="68"/>
      <w:bookmarkEnd w:id="69"/>
      <w:bookmarkEnd w:id="70"/>
      <w:bookmarkEnd w:id="71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овладеть элементами математической речи: умения формулировать утверждение (вывод, правило), строить логические рассуждения (одно-</w:t>
      </w:r>
      <w:proofErr w:type="spellStart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двухшаговые</w:t>
      </w:r>
      <w:proofErr w:type="spellEnd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связок "если ..., то ...", "и", "все", "некоторые";</w:t>
      </w:r>
    </w:p>
    <w:p w:rsidR="007270FA" w:rsidRPr="007270FA" w:rsidRDefault="007270FA" w:rsidP="0072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bssPhr477"/>
      <w:bookmarkStart w:id="73" w:name="ZAP2BSG3MR"/>
      <w:bookmarkStart w:id="74" w:name="XA00MCE2N2"/>
      <w:bookmarkStart w:id="75" w:name="ZAP26DU3LA"/>
      <w:bookmarkEnd w:id="72"/>
      <w:bookmarkEnd w:id="73"/>
      <w:bookmarkEnd w:id="74"/>
      <w:bookmarkEnd w:id="75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приобретать опыт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7270FA" w:rsidRPr="007270FA" w:rsidRDefault="007270FA" w:rsidP="0072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bssPhr478"/>
      <w:bookmarkStart w:id="77" w:name="ZAP27KS3GC"/>
      <w:bookmarkStart w:id="78" w:name="XA00M902NB"/>
      <w:bookmarkStart w:id="79" w:name="ZAP226A3ER"/>
      <w:bookmarkEnd w:id="76"/>
      <w:bookmarkEnd w:id="77"/>
      <w:bookmarkEnd w:id="78"/>
      <w:bookmarkEnd w:id="79"/>
      <w:r w:rsidRPr="007270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использовать начальные математические знания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7270FA" w:rsidRDefault="007270FA" w:rsidP="007270FA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25645">
        <w:rPr>
          <w:rFonts w:ascii="Times New Roman" w:eastAsia="Times New Roman" w:hAnsi="Times New Roman" w:cs="Times New Roman"/>
          <w:sz w:val="24"/>
          <w:szCs w:val="24"/>
        </w:rPr>
        <w:t>Содержание курса математики строится на основе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7270FA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подхода, методологическим основанием которого является общая теория деятельности (Л.С. Выготский, А.Н. Леонтьев, Г.П. Щедровицкий, О.С. Анисимов и др.);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системного подхода к отбору содержания и последовательности изучения математических понятий, где в качестве теоретического основания выбрана система начальных математических понятий (Н.Я. </w:t>
      </w:r>
      <w:proofErr w:type="spellStart"/>
      <w:r w:rsidRPr="007270FA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7270FA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70FA">
        <w:rPr>
          <w:rFonts w:ascii="Times New Roman" w:eastAsia="Times New Roman" w:hAnsi="Times New Roman" w:cs="Times New Roman"/>
          <w:sz w:val="24"/>
          <w:szCs w:val="24"/>
        </w:rPr>
        <w:t>дидактической  системы</w:t>
      </w:r>
      <w:proofErr w:type="gramEnd"/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270FA">
        <w:rPr>
          <w:rFonts w:ascii="Times New Roman" w:eastAsia="Times New Roman" w:hAnsi="Times New Roman" w:cs="Times New Roman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метода</w:t>
      </w:r>
      <w:r w:rsidRPr="007270FA">
        <w:rPr>
          <w:rFonts w:ascii="Times New Roman" w:eastAsia="Times New Roman" w:hAnsi="Times New Roman" w:cs="Times New Roman"/>
          <w:sz w:val="24"/>
          <w:szCs w:val="24"/>
        </w:rPr>
        <w:t xml:space="preserve"> (Л.Г. </w:t>
      </w:r>
      <w:proofErr w:type="spellStart"/>
      <w:r w:rsidRPr="007270FA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7270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C1AC4" w:rsidRPr="007C1AC4" w:rsidRDefault="007C1AC4" w:rsidP="007C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учебно-методическим комплекте «Учусь учиться» имеются задания разного уровня сложности, в том числе нестандартные задачи, что позволяет осуществлять индивидуализацию обучения, развивающую направленность учебного предмета, удовлетворять </w:t>
      </w:r>
      <w:proofErr w:type="gramStart"/>
      <w:r w:rsidRPr="007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и способности</w:t>
      </w:r>
      <w:proofErr w:type="gramEnd"/>
      <w:r w:rsidRPr="007C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гимназии.</w:t>
      </w:r>
    </w:p>
    <w:p w:rsidR="007C1AC4" w:rsidRPr="007C1AC4" w:rsidRDefault="007C1AC4" w:rsidP="007C1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7C1AC4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Использование в гимназии авторской рабочей программы </w:t>
      </w:r>
      <w:proofErr w:type="spellStart"/>
      <w:r w:rsidRPr="007C1AC4">
        <w:rPr>
          <w:rFonts w:ascii="Times New Roman" w:eastAsia="Times New Roman" w:hAnsi="Times New Roman" w:cs="Times New Roman"/>
          <w:sz w:val="24"/>
          <w:szCs w:val="23"/>
          <w:lang w:eastAsia="ru-RU"/>
        </w:rPr>
        <w:t>Л.Г.Петерсон</w:t>
      </w:r>
      <w:proofErr w:type="spellEnd"/>
      <w:r w:rsidRPr="007C1AC4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на углублённом уровне позволяет увеличить число учебных часов на темы в количестве 5 часов в неделю для обеспечения возможности реализации идеи дифференциации содержания обучения, чтобы углубиться в тематику, более заинтересовавшую учеников, или направить усилия </w:t>
      </w:r>
      <w:proofErr w:type="gramStart"/>
      <w:r w:rsidRPr="007C1AC4">
        <w:rPr>
          <w:rFonts w:ascii="Times New Roman" w:eastAsia="Times New Roman" w:hAnsi="Times New Roman" w:cs="Times New Roman"/>
          <w:sz w:val="24"/>
          <w:szCs w:val="23"/>
          <w:lang w:eastAsia="ru-RU"/>
        </w:rPr>
        <w:t>на  преодоление</w:t>
      </w:r>
      <w:proofErr w:type="gramEnd"/>
      <w:r w:rsidRPr="007C1AC4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затруднений. </w:t>
      </w:r>
    </w:p>
    <w:p w:rsidR="007C1AC4" w:rsidRPr="007C1AC4" w:rsidRDefault="007C1AC4" w:rsidP="007C1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7C1AC4">
        <w:rPr>
          <w:rFonts w:ascii="Times New Roman" w:eastAsia="Times New Roman" w:hAnsi="Times New Roman" w:cs="Times New Roman"/>
          <w:sz w:val="24"/>
          <w:szCs w:val="23"/>
          <w:lang w:eastAsia="ru-RU"/>
        </w:rPr>
        <w:t>В содержании рабочей программы по математике учебно-методического комплекта «Учусь учиться» реализовано единство обязательных требований к результатам освоения основной образовательной программы начального общего образования по математике (по классам): все результаты, заданные во ФГОС НОО и примерной рабочей программе по математике достигаются.</w:t>
      </w:r>
    </w:p>
    <w:p w:rsidR="00C25645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645">
        <w:rPr>
          <w:rFonts w:ascii="Times New Roman" w:eastAsia="Times New Roman" w:hAnsi="Times New Roman" w:cs="Times New Roman"/>
          <w:b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ды и формы организации обучения: </w:t>
      </w:r>
    </w:p>
    <w:p w:rsidR="00C25645" w:rsidRPr="00C25645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25645">
        <w:rPr>
          <w:rFonts w:ascii="Times New Roman" w:eastAsia="Times New Roman" w:hAnsi="Times New Roman" w:cs="Times New Roman"/>
          <w:bCs/>
          <w:sz w:val="24"/>
          <w:szCs w:val="24"/>
        </w:rPr>
        <w:t>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</w:r>
    </w:p>
    <w:p w:rsidR="00C25645" w:rsidRPr="00C25645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</w:t>
      </w:r>
      <w:r w:rsidRPr="00C25645">
        <w:rPr>
          <w:rFonts w:ascii="Times New Roman" w:eastAsia="Times New Roman" w:hAnsi="Times New Roman" w:cs="Times New Roman"/>
          <w:bCs/>
          <w:sz w:val="24"/>
          <w:szCs w:val="24"/>
        </w:rPr>
        <w:t>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- по образцу и самостоятельно.</w:t>
      </w:r>
    </w:p>
    <w:p w:rsidR="00C25645" w:rsidRPr="00C25645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C2564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рактические работы по определению длин предложенных предметов с помощью заданной мерки, по определению длины в сантиметрах.  </w:t>
      </w:r>
    </w:p>
    <w:p w:rsidR="00C25645" w:rsidRPr="00C25645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-ч</w:t>
      </w:r>
      <w:r w:rsidRPr="00C25645">
        <w:rPr>
          <w:rFonts w:ascii="Times New Roman" w:eastAsia="Times New Roman" w:hAnsi="Times New Roman" w:cs="Times New Roman"/>
          <w:bCs/>
          <w:sz w:val="24"/>
          <w:szCs w:val="24"/>
        </w:rPr>
        <w:t>тение и запись по образцу и самостоятельно групп чисел, геометрических фигур в заданном и самостоятельно установленном порядке.</w:t>
      </w:r>
    </w:p>
    <w:p w:rsidR="00C25645" w:rsidRPr="00C25645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Pr="00C25645">
        <w:rPr>
          <w:rFonts w:ascii="Times New Roman" w:eastAsia="Times New Roman" w:hAnsi="Times New Roman" w:cs="Times New Roman"/>
          <w:bCs/>
          <w:sz w:val="24"/>
          <w:szCs w:val="24"/>
        </w:rPr>
        <w:t>бсуждение: назначение знаков в математике, обобщение представлений. Цифры; знаки сравнения, равенства, арифметических действий.</w:t>
      </w:r>
    </w:p>
    <w:p w:rsidR="00C25645" w:rsidRPr="00C25645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-у</w:t>
      </w:r>
      <w:r w:rsidRPr="00C25645">
        <w:rPr>
          <w:rFonts w:ascii="Times New Roman" w:eastAsia="Times New Roman" w:hAnsi="Times New Roman" w:cs="Times New Roman"/>
          <w:bCs/>
          <w:sz w:val="24"/>
          <w:szCs w:val="24"/>
        </w:rPr>
        <w:t>стная работа: счёт единицами в разном порядке, чтение, упорядочение однозначных и двузначных чисел; счёт по 2, по 5. Работа с таблицей чисел: наблюдение, установление закономерностей в расположении чисел.</w:t>
      </w:r>
    </w:p>
    <w:p w:rsidR="00C25645" w:rsidRPr="00C25645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</w:t>
      </w:r>
      <w:r w:rsidRPr="00C25645">
        <w:rPr>
          <w:rFonts w:ascii="Times New Roman" w:eastAsia="Times New Roman" w:hAnsi="Times New Roman" w:cs="Times New Roman"/>
          <w:bCs/>
          <w:sz w:val="24"/>
          <w:szCs w:val="24"/>
        </w:rPr>
        <w:t>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</w:r>
    </w:p>
    <w:p w:rsidR="007C1AC4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</w:t>
      </w:r>
      <w:r w:rsidRPr="00C25645">
        <w:rPr>
          <w:rFonts w:ascii="Times New Roman" w:eastAsia="Times New Roman" w:hAnsi="Times New Roman" w:cs="Times New Roman"/>
          <w:bCs/>
          <w:sz w:val="24"/>
          <w:szCs w:val="24"/>
        </w:rPr>
        <w:t>оделирование учебных ситуаций, связанных с применением представлений о числе в практических ситуациях.</w:t>
      </w:r>
    </w:p>
    <w:p w:rsidR="00C25645" w:rsidRPr="00C25645" w:rsidRDefault="00C25645" w:rsidP="00C25645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25645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25645">
        <w:rPr>
          <w:rFonts w:ascii="Times New Roman" w:eastAsia="Times New Roman" w:hAnsi="Times New Roman" w:cs="Times New Roman"/>
          <w:bCs/>
          <w:sz w:val="24"/>
          <w:szCs w:val="24"/>
        </w:rPr>
        <w:t>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</w:r>
    </w:p>
    <w:p w:rsidR="00C25645" w:rsidRPr="00C25645" w:rsidRDefault="000A1C4F" w:rsidP="000A1C4F">
      <w:pPr>
        <w:widowControl w:val="0"/>
        <w:tabs>
          <w:tab w:val="left" w:pos="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>равнение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>текстов, ответ на вопрос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C4F" w:rsidRDefault="000A1C4F" w:rsidP="00921230">
      <w:pPr>
        <w:rPr>
          <w:rFonts w:ascii="Times New Roman" w:hAnsi="Times New Roman" w:cs="Times New Roman"/>
          <w:b/>
          <w:sz w:val="24"/>
        </w:rPr>
      </w:pPr>
    </w:p>
    <w:p w:rsidR="00921230" w:rsidRPr="007270FA" w:rsidRDefault="00921230" w:rsidP="00921230">
      <w:pPr>
        <w:rPr>
          <w:rFonts w:ascii="Times New Roman" w:hAnsi="Times New Roman" w:cs="Times New Roman"/>
          <w:b/>
          <w:sz w:val="24"/>
        </w:rPr>
      </w:pPr>
      <w:r w:rsidRPr="007270FA">
        <w:rPr>
          <w:rFonts w:ascii="Times New Roman" w:hAnsi="Times New Roman" w:cs="Times New Roman"/>
          <w:b/>
          <w:sz w:val="24"/>
        </w:rPr>
        <w:t xml:space="preserve">Окружающий мир </w:t>
      </w:r>
    </w:p>
    <w:p w:rsidR="00D4428A" w:rsidRPr="00D4428A" w:rsidRDefault="0036572C" w:rsidP="00D4428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2C">
        <w:rPr>
          <w:rFonts w:ascii="Times New Roman" w:hAnsi="Times New Roman" w:cs="Times New Roman"/>
          <w:b/>
          <w:sz w:val="24"/>
        </w:rPr>
        <w:t>Предметная</w:t>
      </w:r>
      <w:r w:rsidR="00591E1E" w:rsidRPr="00591E1E">
        <w:rPr>
          <w:rFonts w:ascii="Times New Roman" w:hAnsi="Times New Roman" w:cs="Times New Roman"/>
          <w:b/>
          <w:sz w:val="24"/>
        </w:rPr>
        <w:t xml:space="preserve"> область – </w:t>
      </w:r>
      <w:r w:rsidR="00591E1E" w:rsidRPr="00591E1E">
        <w:rPr>
          <w:rFonts w:ascii="Times New Roman" w:hAnsi="Times New Roman" w:cs="Times New Roman"/>
          <w:sz w:val="24"/>
        </w:rPr>
        <w:t>Обществознание и естествознание («окружающий мир»)</w:t>
      </w:r>
      <w:r w:rsidR="000A1C4F">
        <w:rPr>
          <w:rFonts w:ascii="Times New Roman" w:hAnsi="Times New Roman" w:cs="Times New Roman"/>
          <w:sz w:val="24"/>
        </w:rPr>
        <w:t>. Срок реализации: 4 года (с 1 по 4 классы).</w:t>
      </w:r>
      <w:r w:rsidR="00D4428A" w:rsidRPr="00D4428A">
        <w:rPr>
          <w:rFonts w:ascii="Times New Roman" w:eastAsia="Calibri" w:hAnsi="Times New Roman" w:cs="Times New Roman"/>
          <w:sz w:val="24"/>
          <w:szCs w:val="24"/>
        </w:rPr>
        <w:t xml:space="preserve"> Общее число часов, отведённых на изучение курса «Окружающий мир», - 270 ч (два часа в неделю в каждом классе): 1 класс - 66 ч, 2 класс - 68 ч, 3 класс - 68 ч, 4 класс - 68 ч.</w:t>
      </w:r>
    </w:p>
    <w:p w:rsidR="000A1C4F" w:rsidRDefault="000A1C4F" w:rsidP="000A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окружающему миру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 для 1-4 классов является неотъемлемой частью ООП НОО гимназии и разработана на основе</w:t>
      </w:r>
      <w:r w:rsidRPr="000A1C4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>щего образования «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27.09.2021 г. № 3/21).</w:t>
      </w:r>
    </w:p>
    <w:p w:rsidR="000A1C4F" w:rsidRPr="000A1C4F" w:rsidRDefault="000A1C4F" w:rsidP="000A1C4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4F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учебников</w:t>
      </w:r>
      <w:r w:rsidRPr="000A1C4F">
        <w:rPr>
          <w:rFonts w:ascii="Times New Roman" w:eastAsia="Sylfaen" w:hAnsi="Times New Roman" w:cs="Times New Roman"/>
          <w:color w:val="000000"/>
          <w:sz w:val="24"/>
          <w:szCs w:val="24"/>
        </w:rPr>
        <w:t xml:space="preserve"> 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>Плешакова А.А. и Новицкой М.Ю. Окружающий мир. Предметная линия учебников системы «Перспектива». 1-4 классы: пособие для учителей общеобразовательных учреждений / А.А. Плешаков, М. Ю. Новицкая. - М.: Просвещение.</w:t>
      </w:r>
    </w:p>
    <w:p w:rsidR="000A1C4F" w:rsidRPr="000A1C4F" w:rsidRDefault="000A1C4F" w:rsidP="000A1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Целями реализации рабочей программы по учебному предмету</w:t>
      </w:r>
      <w:r w:rsidRPr="000A1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«Окружающий мир» являются: </w:t>
      </w: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обеспечить достижение обучающимися гимназии предметных и </w:t>
      </w:r>
      <w:proofErr w:type="spellStart"/>
      <w:r w:rsidRPr="000A1C4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изучения окружающий мир в соответствии с требованиями, утвержденными ФГОС НОО и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0A1C4F" w:rsidRPr="000A1C4F" w:rsidRDefault="000A1C4F" w:rsidP="000A1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1C4F">
        <w:rPr>
          <w:rFonts w:ascii="Times New Roman" w:eastAsia="Times New Roman" w:hAnsi="Times New Roman" w:cs="Times New Roman"/>
          <w:i/>
          <w:sz w:val="24"/>
          <w:szCs w:val="24"/>
        </w:rPr>
        <w:t>Задачи реализации программы учебного предмета «Окружающий мир»:</w:t>
      </w:r>
    </w:p>
    <w:p w:rsidR="000A1C4F" w:rsidRPr="000A1C4F" w:rsidRDefault="000A1C4F" w:rsidP="000A1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4F">
        <w:rPr>
          <w:rFonts w:ascii="Times New Roman" w:eastAsia="Times New Roman" w:hAnsi="Times New Roman" w:cs="Times New Roman"/>
          <w:sz w:val="24"/>
          <w:szCs w:val="24"/>
        </w:rPr>
        <w:t>1) Обеспечить в процессе изучения окружающего мира в начальных классах гимназии достижение личностных результатов всеми обучающимися, включающих формирование у обучающихся основ российской гражданской идентичности; готовность обучающихся к саморазвитию; мотивацию к познанию и обучению; ценностные установки и социально значимые качества личности; активное участие в социально значимой деятельности.</w:t>
      </w:r>
    </w:p>
    <w:p w:rsidR="000A1C4F" w:rsidRPr="000A1C4F" w:rsidRDefault="000A1C4F" w:rsidP="000A1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2) Обеспечить в процессе изучения окружающего мира в начальных классах гимназии достижение </w:t>
      </w:r>
      <w:proofErr w:type="spellStart"/>
      <w:r w:rsidRPr="000A1C4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всеми обучающимися, включающих универсальные познавательные учебные действия (базовые логические и начальные исследовательские действия, а также работу с информацией); универсальные коммуникативные действия (общение, совместная деятельность, презентация); универсальные регулятивные действия (</w:t>
      </w:r>
      <w:proofErr w:type="spellStart"/>
      <w:r w:rsidRPr="000A1C4F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0A1C4F">
        <w:rPr>
          <w:rFonts w:ascii="Times New Roman" w:eastAsia="Times New Roman" w:hAnsi="Times New Roman" w:cs="Times New Roman"/>
          <w:sz w:val="24"/>
          <w:szCs w:val="24"/>
        </w:rPr>
        <w:t>, самоконтроль).</w:t>
      </w:r>
    </w:p>
    <w:p w:rsidR="000A1C4F" w:rsidRPr="000A1C4F" w:rsidRDefault="000A1C4F" w:rsidP="000A1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3) Обеспечить в процессе изучения окружающего мира в начальных классах гимназии достижение предметных результатов, включающих освоенный обучающимися в ходе изучения учебного предмета опыта деятельности, специфической для данной предметной области, по получению нового знания, его преобразованию и применению. </w:t>
      </w:r>
    </w:p>
    <w:p w:rsidR="000A1C4F" w:rsidRPr="000A1C4F" w:rsidRDefault="000A1C4F" w:rsidP="000A1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4) Формировать функциональную грамотность обучающихся начальных классов гимназии (способности решать учебные задачи и жизненные проблемные ситуации на основе сформированных предметных, </w:t>
      </w:r>
      <w:proofErr w:type="spellStart"/>
      <w:r w:rsidRPr="000A1C4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1C4F">
        <w:rPr>
          <w:rFonts w:ascii="Times New Roman" w:eastAsia="Times New Roman" w:hAnsi="Times New Roman" w:cs="Times New Roman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образованию.</w:t>
      </w:r>
    </w:p>
    <w:p w:rsidR="000A1C4F" w:rsidRPr="000A1C4F" w:rsidRDefault="000A1C4F" w:rsidP="000A1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4F">
        <w:rPr>
          <w:rFonts w:ascii="Times New Roman" w:eastAsia="Times New Roman" w:hAnsi="Times New Roman" w:cs="Times New Roman"/>
          <w:sz w:val="24"/>
          <w:szCs w:val="24"/>
        </w:rPr>
        <w:t>5) Обеспечить выявление и развитие способностей обучающихся через урочную и внеурочную деятельность, систему воспитательных мероприятий.</w:t>
      </w:r>
    </w:p>
    <w:p w:rsidR="000A1C4F" w:rsidRPr="000A1C4F" w:rsidRDefault="000A1C4F" w:rsidP="000A1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A">
        <w:rPr>
          <w:rFonts w:ascii="Times New Roman" w:eastAsia="Calibri" w:hAnsi="Times New Roman" w:cs="Times New Roman"/>
          <w:i/>
          <w:sz w:val="24"/>
          <w:szCs w:val="24"/>
        </w:rPr>
        <w:t>Цели изучения учебного предмета «Окружающий мир»</w:t>
      </w:r>
      <w:r w:rsidRPr="000A1C4F">
        <w:rPr>
          <w:rFonts w:ascii="Times New Roman" w:eastAsia="Calibri" w:hAnsi="Times New Roman" w:cs="Times New Roman"/>
          <w:sz w:val="24"/>
          <w:szCs w:val="24"/>
        </w:rPr>
        <w:t xml:space="preserve"> должны обеспечивать:</w:t>
      </w:r>
    </w:p>
    <w:p w:rsidR="000A1C4F" w:rsidRPr="000A1C4F" w:rsidRDefault="000A1C4F" w:rsidP="00D4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C4F">
        <w:rPr>
          <w:rFonts w:ascii="Times New Roman" w:eastAsia="Calibri" w:hAnsi="Times New Roman" w:cs="Times New Roman"/>
          <w:sz w:val="24"/>
          <w:szCs w:val="24"/>
        </w:rPr>
        <w:t>- сформировать целостный взгляд на мир, осознавать место человека в нём на основе целостного взгляда на окружающий мир (природную и социальную среду обитания); осваивать естественно-научные, обществоведческие, нравственно-этические понятия, представленные в содержании данного учебного предмета;</w:t>
      </w:r>
    </w:p>
    <w:p w:rsidR="000A1C4F" w:rsidRPr="000A1C4F" w:rsidRDefault="000A1C4F" w:rsidP="00D4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C4F">
        <w:rPr>
          <w:rFonts w:ascii="Times New Roman" w:eastAsia="Calibri" w:hAnsi="Times New Roman" w:cs="Times New Roman"/>
          <w:sz w:val="24"/>
          <w:szCs w:val="24"/>
        </w:rPr>
        <w:t>- развивать умения и навыки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A1C4F" w:rsidRPr="000A1C4F" w:rsidRDefault="000A1C4F" w:rsidP="00D44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C4F">
        <w:rPr>
          <w:rFonts w:ascii="Times New Roman" w:eastAsia="Calibri" w:hAnsi="Times New Roman" w:cs="Times New Roman"/>
          <w:sz w:val="24"/>
          <w:szCs w:val="24"/>
        </w:rPr>
        <w:t xml:space="preserve">- развивать духовно-нравственно и воспитывать личность гражданина России, понимание своей принадлежности к Российскому государству, определённому этносу; учить проявлять уважение к истории, культуре, традициям народов РФ; осваивать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обогащать духовные богатства обучающихся; </w:t>
      </w:r>
    </w:p>
    <w:p w:rsidR="000A1C4F" w:rsidRPr="000A1C4F" w:rsidRDefault="000A1C4F" w:rsidP="00D4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1C4F">
        <w:rPr>
          <w:rFonts w:ascii="Times New Roman" w:eastAsia="Calibri" w:hAnsi="Times New Roman" w:cs="Times New Roman"/>
          <w:sz w:val="24"/>
          <w:szCs w:val="24"/>
        </w:rPr>
        <w:t>- развивать способности ребёнка к социализации на основе принятия гуманистических норм жизни</w:t>
      </w:r>
      <w:r w:rsidRPr="000A1C4F">
        <w:rPr>
          <w:rFonts w:ascii="Times New Roman" w:eastAsia="Calibri" w:hAnsi="Times New Roman" w:cs="Times New Roman"/>
        </w:rPr>
        <w:t xml:space="preserve">, </w:t>
      </w:r>
      <w:r w:rsidRPr="000A1C4F">
        <w:rPr>
          <w:rFonts w:ascii="Times New Roman" w:eastAsia="Calibri" w:hAnsi="Times New Roman" w:cs="Times New Roman"/>
          <w:sz w:val="24"/>
          <w:szCs w:val="24"/>
        </w:rPr>
        <w:t>развивать способности приобретать опыт эмоционально-положительного отношения к природе в соответствии с экологическими нормами поведения; совершенствовать и развивать навыки повседневного проявления культуры общения, гуманного отношения к людям, уважительного отношения к их взглядам, мнению и индивидуальности</w:t>
      </w:r>
      <w:r w:rsidRPr="000A1C4F">
        <w:rPr>
          <w:rFonts w:ascii="Times New Roman" w:eastAsia="Calibri" w:hAnsi="Times New Roman" w:cs="Times New Roman"/>
        </w:rPr>
        <w:t>.</w:t>
      </w:r>
    </w:p>
    <w:p w:rsidR="00D4428A" w:rsidRPr="00D4428A" w:rsidRDefault="00D4428A" w:rsidP="00D44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8A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данной программы используются следующие </w:t>
      </w:r>
      <w:r w:rsidRPr="00D4428A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D4428A" w:rsidRPr="00D4428A" w:rsidRDefault="00D4428A" w:rsidP="00D44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8A">
        <w:rPr>
          <w:rFonts w:ascii="Times New Roman" w:eastAsia="Times New Roman" w:hAnsi="Times New Roman" w:cs="Times New Roman"/>
          <w:bCs/>
          <w:sz w:val="24"/>
          <w:szCs w:val="24"/>
        </w:rPr>
        <w:t>- Информационно-коммуникационная технология (ИКТ)</w:t>
      </w:r>
    </w:p>
    <w:p w:rsidR="00D4428A" w:rsidRPr="00D4428A" w:rsidRDefault="00D4428A" w:rsidP="00D44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8A">
        <w:rPr>
          <w:rFonts w:ascii="Times New Roman" w:eastAsia="Times New Roman" w:hAnsi="Times New Roman" w:cs="Times New Roman"/>
          <w:bCs/>
          <w:sz w:val="24"/>
          <w:szCs w:val="24"/>
        </w:rPr>
        <w:t xml:space="preserve">- Технология личностно ориентированного обучения </w:t>
      </w:r>
    </w:p>
    <w:p w:rsidR="00D4428A" w:rsidRPr="00D4428A" w:rsidRDefault="00D4428A" w:rsidP="00D44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A">
        <w:rPr>
          <w:rFonts w:ascii="Times New Roman" w:eastAsia="Times New Roman" w:hAnsi="Times New Roman" w:cs="Times New Roman"/>
          <w:sz w:val="24"/>
          <w:szCs w:val="24"/>
        </w:rPr>
        <w:t>- Технологии продуктивного диалога и продуктивного чтения</w:t>
      </w:r>
    </w:p>
    <w:p w:rsidR="00D4428A" w:rsidRPr="00D4428A" w:rsidRDefault="00D4428A" w:rsidP="00D44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A">
        <w:rPr>
          <w:rFonts w:ascii="Times New Roman" w:eastAsia="Times New Roman" w:hAnsi="Times New Roman" w:cs="Times New Roman"/>
          <w:sz w:val="24"/>
          <w:szCs w:val="24"/>
        </w:rPr>
        <w:t>- Технологии системно-</w:t>
      </w:r>
      <w:proofErr w:type="spellStart"/>
      <w:r w:rsidRPr="00D4428A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4428A">
        <w:rPr>
          <w:rFonts w:ascii="Times New Roman" w:eastAsia="Times New Roman" w:hAnsi="Times New Roman" w:cs="Times New Roman"/>
          <w:sz w:val="24"/>
          <w:szCs w:val="24"/>
        </w:rPr>
        <w:t xml:space="preserve"> подхода Л.Г. </w:t>
      </w:r>
      <w:proofErr w:type="spellStart"/>
      <w:r w:rsidRPr="00D4428A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</w:p>
    <w:p w:rsidR="00D4428A" w:rsidRDefault="00D4428A" w:rsidP="00D44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п</w:t>
      </w:r>
      <w:r w:rsidRPr="00D44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и обсуждение иллюстраций, видеофрагментов и других материалов (по выбору) на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D442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диалог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практические работы; и</w:t>
      </w:r>
      <w:r w:rsidRPr="00D442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гра-соревнование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решение л</w:t>
      </w:r>
      <w:r w:rsidRPr="00D4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задачи (</w:t>
      </w:r>
      <w:r w:rsidRPr="00D44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ошибку в иллюстрациях - какое животное попало в эту группу неправильно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чтение текстов; работа в парах и группе; экскурсии и т.д.</w:t>
      </w:r>
    </w:p>
    <w:p w:rsidR="00D4428A" w:rsidRPr="00D4428A" w:rsidRDefault="00D4428A" w:rsidP="00D44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рабочей программой воспитания в тематическое планирование рабочей программы включён воспитательный потенциал урока, который реализуется через следующее:</w:t>
      </w:r>
    </w:p>
    <w:p w:rsidR="00D4428A" w:rsidRPr="00D4428A" w:rsidRDefault="00D4428A" w:rsidP="00D4428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D4428A" w:rsidRPr="00D4428A" w:rsidRDefault="00D4428A" w:rsidP="00D4428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деятельности обучающихся на уроке (применение интерактивных форм работы, групповые формы работы, сотрудничество и исследовательскую деятельность).</w:t>
      </w:r>
    </w:p>
    <w:p w:rsidR="00D4428A" w:rsidRPr="00CC7CA5" w:rsidRDefault="00D4428A" w:rsidP="00CC7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воспитательный потенциал уроков определяется концепцией учебных предметов (географии, истории, обществознание, ОБЖ).</w:t>
      </w:r>
    </w:p>
    <w:p w:rsidR="00921230" w:rsidRPr="00C25645" w:rsidRDefault="00921230" w:rsidP="00CC7C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C25645">
        <w:rPr>
          <w:rFonts w:ascii="Times New Roman" w:hAnsi="Times New Roman" w:cs="Times New Roman"/>
          <w:b/>
          <w:sz w:val="24"/>
        </w:rPr>
        <w:t>Музыка</w:t>
      </w:r>
    </w:p>
    <w:p w:rsidR="00CC7CA5" w:rsidRDefault="0036572C" w:rsidP="00CC7C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6572C">
        <w:rPr>
          <w:rFonts w:ascii="Times New Roman" w:hAnsi="Times New Roman" w:cs="Times New Roman"/>
          <w:b/>
          <w:sz w:val="24"/>
        </w:rPr>
        <w:t>Предметная</w:t>
      </w:r>
      <w:r w:rsidR="00591E1E">
        <w:rPr>
          <w:rFonts w:ascii="Times New Roman" w:hAnsi="Times New Roman" w:cs="Times New Roman"/>
          <w:b/>
          <w:sz w:val="24"/>
        </w:rPr>
        <w:t xml:space="preserve"> область – </w:t>
      </w:r>
      <w:r w:rsidR="00591E1E" w:rsidRPr="00591E1E">
        <w:rPr>
          <w:rFonts w:ascii="Times New Roman" w:hAnsi="Times New Roman" w:cs="Times New Roman"/>
          <w:b/>
          <w:sz w:val="24"/>
        </w:rPr>
        <w:t>Искусство</w:t>
      </w:r>
      <w:r w:rsidR="00CC7CA5">
        <w:rPr>
          <w:rFonts w:ascii="Times New Roman" w:hAnsi="Times New Roman" w:cs="Times New Roman"/>
          <w:b/>
          <w:sz w:val="24"/>
        </w:rPr>
        <w:t>. Срок реализации: 4 года (с 1 по 4 классы).</w:t>
      </w:r>
    </w:p>
    <w:p w:rsidR="00CC7CA5" w:rsidRPr="00CC7CA5" w:rsidRDefault="00CC7CA5" w:rsidP="00CC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A5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1-4 классов является неотъемлемой частью ООП НОО гимназии и разработана на </w:t>
      </w:r>
      <w:proofErr w:type="gramStart"/>
      <w:r w:rsidRPr="00CC7CA5">
        <w:rPr>
          <w:rFonts w:ascii="Times New Roman" w:hAnsi="Times New Roman" w:cs="Times New Roman"/>
          <w:sz w:val="24"/>
          <w:szCs w:val="24"/>
        </w:rPr>
        <w:t>основе</w:t>
      </w:r>
      <w:r w:rsidRPr="00CC7CA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C7CA5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C7CA5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C7CA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начального общего образования «</w:t>
      </w:r>
      <w:r w:rsidRPr="00CC7CA5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7CA5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</w:t>
      </w:r>
      <w:r>
        <w:rPr>
          <w:rFonts w:ascii="Times New Roman" w:hAnsi="Times New Roman" w:cs="Times New Roman"/>
          <w:sz w:val="24"/>
          <w:szCs w:val="24"/>
        </w:rPr>
        <w:t xml:space="preserve"> 27.09.2021 г. № 3/21) и </w:t>
      </w:r>
      <w:r w:rsidRPr="00E411FF">
        <w:rPr>
          <w:rFonts w:ascii="Times New Roman" w:hAnsi="Times New Roman" w:cs="Times New Roman"/>
          <w:sz w:val="24"/>
          <w:szCs w:val="24"/>
        </w:rPr>
        <w:t xml:space="preserve">Предметная линия учебников Е.Д. Критской, Г.П. Сергеевой, Т.С. </w:t>
      </w:r>
      <w:proofErr w:type="spellStart"/>
      <w:r w:rsidRPr="00E411FF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E411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11FF">
        <w:rPr>
          <w:rFonts w:ascii="Times New Roman" w:hAnsi="Times New Roman" w:cs="Times New Roman"/>
          <w:sz w:val="24"/>
          <w:szCs w:val="24"/>
        </w:rPr>
        <w:t xml:space="preserve">Музыка.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E411F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CA5" w:rsidRPr="00E411FF" w:rsidRDefault="00CC7CA5" w:rsidP="00CC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FF">
        <w:rPr>
          <w:rFonts w:ascii="Times New Roman" w:hAnsi="Times New Roman" w:cs="Times New Roman"/>
          <w:sz w:val="24"/>
          <w:szCs w:val="24"/>
        </w:rPr>
        <w:t xml:space="preserve">Основным содержанием музыкального обучения и воспитания является  личный  и  коллективный  опыт 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 </w:t>
      </w:r>
    </w:p>
    <w:p w:rsidR="00CC7CA5" w:rsidRPr="00E411FF" w:rsidRDefault="00CC7CA5" w:rsidP="00CC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FF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CC7CA5" w:rsidRPr="00E411FF" w:rsidRDefault="00CC7CA5" w:rsidP="00CC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FF">
        <w:rPr>
          <w:rFonts w:ascii="Times New Roman" w:hAnsi="Times New Roman" w:cs="Times New Roman"/>
          <w:sz w:val="24"/>
          <w:szCs w:val="24"/>
        </w:rPr>
        <w:t>1)</w:t>
      </w:r>
      <w:r w:rsidRPr="00E411FF">
        <w:rPr>
          <w:rFonts w:ascii="Times New Roman" w:hAnsi="Times New Roman" w:cs="Times New Roman"/>
          <w:sz w:val="24"/>
          <w:szCs w:val="24"/>
        </w:rPr>
        <w:tab/>
        <w:t xml:space="preserve">становление системы </w:t>
      </w:r>
      <w:proofErr w:type="gramStart"/>
      <w:r w:rsidRPr="00E411FF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E411FF">
        <w:rPr>
          <w:rFonts w:ascii="Times New Roman" w:hAnsi="Times New Roman" w:cs="Times New Roman"/>
          <w:sz w:val="24"/>
          <w:szCs w:val="24"/>
        </w:rPr>
        <w:t xml:space="preserve"> обучающихся в единстве эмоциональной и познавательной сферы;</w:t>
      </w:r>
    </w:p>
    <w:p w:rsidR="00CC7CA5" w:rsidRPr="00E411FF" w:rsidRDefault="00CC7CA5" w:rsidP="00CC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FF">
        <w:rPr>
          <w:rFonts w:ascii="Times New Roman" w:hAnsi="Times New Roman" w:cs="Times New Roman"/>
          <w:sz w:val="24"/>
          <w:szCs w:val="24"/>
        </w:rPr>
        <w:t>2)</w:t>
      </w:r>
      <w:r w:rsidRPr="00E411FF">
        <w:rPr>
          <w:rFonts w:ascii="Times New Roman" w:hAnsi="Times New Roman" w:cs="Times New Roman"/>
          <w:sz w:val="24"/>
          <w:szCs w:val="24"/>
        </w:rPr>
        <w:tab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C7CA5" w:rsidRPr="00E411FF" w:rsidRDefault="00CC7CA5" w:rsidP="00CC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FF">
        <w:rPr>
          <w:rFonts w:ascii="Times New Roman" w:hAnsi="Times New Roman" w:cs="Times New Roman"/>
          <w:sz w:val="24"/>
          <w:szCs w:val="24"/>
        </w:rPr>
        <w:t>3)</w:t>
      </w:r>
      <w:r w:rsidRPr="00E411FF">
        <w:rPr>
          <w:rFonts w:ascii="Times New Roman" w:hAnsi="Times New Roman" w:cs="Times New Roman"/>
          <w:sz w:val="24"/>
          <w:szCs w:val="24"/>
        </w:rPr>
        <w:tab/>
        <w:t>формирование творческих способностей ребёнка, развитие внутр</w:t>
      </w:r>
      <w:r>
        <w:rPr>
          <w:rFonts w:ascii="Times New Roman" w:hAnsi="Times New Roman" w:cs="Times New Roman"/>
          <w:sz w:val="24"/>
          <w:szCs w:val="24"/>
        </w:rPr>
        <w:t xml:space="preserve">енней мотивации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7CA5" w:rsidRPr="00E411FF" w:rsidRDefault="00CC7CA5" w:rsidP="00CC7CA5">
      <w:pPr>
        <w:spacing w:after="0" w:line="240" w:lineRule="auto"/>
        <w:ind w:left="284" w:right="29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1FF">
        <w:rPr>
          <w:rFonts w:ascii="Times New Roman" w:hAnsi="Times New Roman" w:cs="Times New Roman"/>
          <w:b/>
          <w:sz w:val="24"/>
          <w:szCs w:val="24"/>
        </w:rPr>
        <w:t>Важнейшими задачами в начальной школе являются:</w:t>
      </w:r>
    </w:p>
    <w:p w:rsidR="00A57FCD" w:rsidRDefault="00A57FCD" w:rsidP="00A57FCD">
      <w:pPr>
        <w:spacing w:after="0" w:line="240" w:lineRule="auto"/>
        <w:ind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CA5" w:rsidRPr="00E411FF">
        <w:rPr>
          <w:rFonts w:ascii="Times New Roman" w:hAnsi="Times New Roman" w:cs="Times New Roman"/>
          <w:sz w:val="24"/>
          <w:szCs w:val="24"/>
        </w:rPr>
        <w:t>Формирование эмоционально-ценностной отзывчивости на п</w:t>
      </w:r>
      <w:r>
        <w:rPr>
          <w:rFonts w:ascii="Times New Roman" w:hAnsi="Times New Roman" w:cs="Times New Roman"/>
          <w:sz w:val="24"/>
          <w:szCs w:val="24"/>
        </w:rPr>
        <w:t>рекрасное в жизни и в искусстве.</w:t>
      </w:r>
    </w:p>
    <w:p w:rsidR="00CC7CA5" w:rsidRPr="00E411FF" w:rsidRDefault="00A57FCD" w:rsidP="00A57FCD">
      <w:pPr>
        <w:spacing w:after="0" w:line="240" w:lineRule="auto"/>
        <w:ind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7CA5" w:rsidRPr="00E411FF">
        <w:rPr>
          <w:rFonts w:ascii="Times New Roman" w:hAnsi="Times New Roman" w:cs="Times New Roman"/>
          <w:sz w:val="24"/>
          <w:szCs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="00CC7CA5" w:rsidRPr="00E411F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7CA5" w:rsidRPr="00E4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A5" w:rsidRPr="00E411FF" w:rsidRDefault="00A57FCD" w:rsidP="00A57FCD">
      <w:pPr>
        <w:spacing w:after="0" w:line="240" w:lineRule="auto"/>
        <w:ind w:left="284"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7CA5" w:rsidRPr="00E411FF">
        <w:rPr>
          <w:rFonts w:ascii="Times New Roman" w:hAnsi="Times New Roman" w:cs="Times New Roman"/>
          <w:sz w:val="24"/>
          <w:szCs w:val="24"/>
        </w:rPr>
        <w:t>Формирование культуры осознанного восприятия музыкальных образов Приобщение к общечеловеческим духовным ценностям через собственны</w:t>
      </w:r>
      <w:r>
        <w:rPr>
          <w:rFonts w:ascii="Times New Roman" w:hAnsi="Times New Roman" w:cs="Times New Roman"/>
          <w:sz w:val="24"/>
          <w:szCs w:val="24"/>
        </w:rPr>
        <w:t>й внутренний опыт эмоционального переживания.</w:t>
      </w:r>
    </w:p>
    <w:p w:rsidR="00CC7CA5" w:rsidRPr="00E411FF" w:rsidRDefault="00A57FCD" w:rsidP="00A57FCD">
      <w:pPr>
        <w:spacing w:after="0" w:line="240" w:lineRule="auto"/>
        <w:ind w:left="284"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7CA5" w:rsidRPr="00E411FF">
        <w:rPr>
          <w:rFonts w:ascii="Times New Roman" w:hAnsi="Times New Roman" w:cs="Times New Roman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CA5" w:rsidRPr="00E4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A5" w:rsidRDefault="00A57FCD" w:rsidP="00A57FCD">
      <w:pPr>
        <w:spacing w:after="0" w:line="240" w:lineRule="auto"/>
        <w:ind w:left="284"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7CA5" w:rsidRPr="00E411FF">
        <w:rPr>
          <w:rFonts w:ascii="Times New Roman" w:hAnsi="Times New Roman" w:cs="Times New Roman"/>
          <w:sz w:val="24"/>
          <w:szCs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="00CC7CA5" w:rsidRPr="00E411F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CC7CA5" w:rsidRPr="00E411FF">
        <w:rPr>
          <w:rFonts w:ascii="Times New Roman" w:hAnsi="Times New Roman" w:cs="Times New Roman"/>
          <w:sz w:val="24"/>
          <w:szCs w:val="24"/>
        </w:rPr>
        <w:t>.</w:t>
      </w:r>
    </w:p>
    <w:p w:rsidR="00A57FCD" w:rsidRPr="00E411FF" w:rsidRDefault="00A57FCD" w:rsidP="00A57FCD">
      <w:pPr>
        <w:spacing w:after="0" w:line="240" w:lineRule="auto"/>
        <w:ind w:left="284"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1FF">
        <w:rPr>
          <w:rFonts w:ascii="Times New Roman" w:hAnsi="Times New Roman" w:cs="Times New Roman"/>
          <w:sz w:val="24"/>
          <w:szCs w:val="24"/>
        </w:rPr>
        <w:t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11FF">
        <w:rPr>
          <w:rFonts w:ascii="Times New Roman" w:hAnsi="Times New Roman" w:cs="Times New Roman"/>
          <w:sz w:val="24"/>
          <w:szCs w:val="24"/>
        </w:rPr>
        <w:t>Воспитание уважения к цивилизационному наследию России; присвоение интонационно-образного строя отечественной музыкальной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FCD" w:rsidRPr="00E411FF" w:rsidRDefault="00A57FCD" w:rsidP="00A57FCD">
      <w:pPr>
        <w:spacing w:after="0" w:line="240" w:lineRule="auto"/>
        <w:ind w:left="284" w:righ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11FF">
        <w:rPr>
          <w:rFonts w:ascii="Times New Roman" w:hAnsi="Times New Roman" w:cs="Times New Roman"/>
          <w:sz w:val="24"/>
          <w:szCs w:val="24"/>
        </w:rPr>
        <w:t>Расширение кругозора, воспитание любознательности, интереса к музыкальной культуре других стран, культур, времён и народов</w:t>
      </w:r>
    </w:p>
    <w:p w:rsidR="00CC7CA5" w:rsidRPr="00A57FCD" w:rsidRDefault="00A57FCD" w:rsidP="00A57FCD">
      <w:pPr>
        <w:spacing w:after="0" w:line="240" w:lineRule="auto"/>
        <w:ind w:left="284" w:right="29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CC7CA5" w:rsidRPr="00E411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C7CA5" w:rsidRPr="00E411FF">
        <w:rPr>
          <w:rFonts w:ascii="Times New Roman" w:hAnsi="Times New Roman" w:cs="Times New Roman"/>
          <w:sz w:val="24"/>
          <w:szCs w:val="24"/>
        </w:rPr>
        <w:t>лушание (воспитание грамотного слушателя);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C7CA5" w:rsidRPr="00E411FF">
        <w:rPr>
          <w:rFonts w:ascii="Times New Roman" w:hAnsi="Times New Roman" w:cs="Times New Roman"/>
          <w:sz w:val="24"/>
          <w:szCs w:val="24"/>
        </w:rPr>
        <w:t>сполнение (пение, игра на доступных музыкальных инструментах);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C7CA5" w:rsidRPr="00E411FF">
        <w:rPr>
          <w:rFonts w:ascii="Times New Roman" w:hAnsi="Times New Roman" w:cs="Times New Roman"/>
          <w:sz w:val="24"/>
          <w:szCs w:val="24"/>
        </w:rPr>
        <w:t>очинение (элементы импровизации, композиции, аранжировки);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CC7CA5" w:rsidRPr="00E411FF">
        <w:rPr>
          <w:rFonts w:ascii="Times New Roman" w:hAnsi="Times New Roman" w:cs="Times New Roman"/>
          <w:sz w:val="24"/>
          <w:szCs w:val="24"/>
        </w:rPr>
        <w:t xml:space="preserve">узыкальное движение (пластическое интонирование, танец, двигательное моделирование и </w:t>
      </w:r>
      <w:proofErr w:type="spellStart"/>
      <w:proofErr w:type="gramStart"/>
      <w:r w:rsidR="00CC7CA5" w:rsidRPr="00E411F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C7CA5" w:rsidRPr="00E411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C7CA5" w:rsidRPr="00E411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творческие проекты; с</w:t>
      </w:r>
      <w:r w:rsidRPr="00A57FCD">
        <w:rPr>
          <w:rFonts w:ascii="Times New Roman" w:hAnsi="Times New Roman" w:cs="Times New Roman"/>
          <w:sz w:val="24"/>
          <w:szCs w:val="24"/>
        </w:rPr>
        <w:t>оставление музыкального словаря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57FCD" w:rsidRPr="00A57FCD" w:rsidRDefault="00A57FCD" w:rsidP="00A57FCD">
      <w:pPr>
        <w:spacing w:after="0" w:line="240" w:lineRule="auto"/>
        <w:ind w:left="284" w:right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рабочей программой воспитания в рабочую программу включён воспитательный потенциал урока, который реализуется через следующее:</w:t>
      </w:r>
    </w:p>
    <w:p w:rsidR="00A57FCD" w:rsidRPr="00A57FCD" w:rsidRDefault="00A57FCD" w:rsidP="00A57FCD">
      <w:pPr>
        <w:numPr>
          <w:ilvl w:val="0"/>
          <w:numId w:val="2"/>
        </w:numPr>
        <w:spacing w:after="0" w:line="240" w:lineRule="auto"/>
        <w:ind w:left="284" w:righ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A57FCD" w:rsidRPr="00A57FCD" w:rsidRDefault="00A57FCD" w:rsidP="00A57FCD">
      <w:pPr>
        <w:numPr>
          <w:ilvl w:val="0"/>
          <w:numId w:val="2"/>
        </w:numPr>
        <w:spacing w:after="0" w:line="240" w:lineRule="auto"/>
        <w:ind w:left="284" w:righ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обучающихся на уроке (применение интерактивных форм работы, парные и групповые формы работы, спортивно-оздоровительные физкультминутки и динамические паузы,  игры-путешествия, ролевые игры, решение проектных задач).</w:t>
      </w:r>
    </w:p>
    <w:p w:rsidR="00591E1E" w:rsidRPr="005E3DFA" w:rsidRDefault="00A57FCD" w:rsidP="005E3DFA">
      <w:pPr>
        <w:spacing w:after="0" w:line="240" w:lineRule="auto"/>
        <w:ind w:left="284" w:right="2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воспитательный потенциал уроков определяется концепцией учебного предмета.</w:t>
      </w:r>
    </w:p>
    <w:p w:rsidR="0036572C" w:rsidRDefault="00921230" w:rsidP="00BA30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5E3DFA">
        <w:rPr>
          <w:rFonts w:ascii="Times New Roman" w:hAnsi="Times New Roman" w:cs="Times New Roman"/>
          <w:b/>
          <w:sz w:val="24"/>
        </w:rPr>
        <w:t>Изобразительное искусство</w:t>
      </w:r>
    </w:p>
    <w:p w:rsidR="0036572C" w:rsidRDefault="0036572C" w:rsidP="00BA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Предметн</w:t>
      </w:r>
      <w:r w:rsidR="00591E1E">
        <w:rPr>
          <w:rFonts w:ascii="Times New Roman" w:hAnsi="Times New Roman" w:cs="Times New Roman"/>
          <w:b/>
          <w:sz w:val="24"/>
        </w:rPr>
        <w:t xml:space="preserve">ая область – </w:t>
      </w:r>
      <w:r w:rsidR="00591E1E" w:rsidRPr="00591E1E">
        <w:rPr>
          <w:rFonts w:ascii="Times New Roman" w:hAnsi="Times New Roman" w:cs="Times New Roman"/>
          <w:b/>
          <w:sz w:val="24"/>
        </w:rPr>
        <w:t>Искусство</w:t>
      </w:r>
      <w:r w:rsidR="005E3DFA">
        <w:rPr>
          <w:rFonts w:ascii="Times New Roman" w:hAnsi="Times New Roman" w:cs="Times New Roman"/>
          <w:b/>
          <w:sz w:val="24"/>
        </w:rPr>
        <w:t xml:space="preserve">. </w:t>
      </w:r>
      <w:r w:rsidR="005E3DFA" w:rsidRPr="005E3DFA">
        <w:rPr>
          <w:rFonts w:ascii="Times New Roman" w:hAnsi="Times New Roman" w:cs="Times New Roman"/>
          <w:b/>
          <w:sz w:val="24"/>
        </w:rPr>
        <w:t>Срок реализации: 4 года (с 1 по 4 классы).</w:t>
      </w:r>
      <w:r w:rsidRPr="0036572C">
        <w:rPr>
          <w:rFonts w:ascii="Times New Roman" w:hAnsi="Times New Roman"/>
          <w:sz w:val="24"/>
          <w:szCs w:val="24"/>
        </w:rPr>
        <w:t xml:space="preserve"> </w:t>
      </w:r>
      <w:r w:rsidRPr="00A41A03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A41A03">
        <w:rPr>
          <w:rFonts w:ascii="Times New Roman" w:hAnsi="Times New Roman"/>
          <w:sz w:val="24"/>
          <w:szCs w:val="24"/>
        </w:rPr>
        <w:t xml:space="preserve"> для 1-4 классов является неотъемлемой частью ООП НОО гимназии и разработана на основе</w:t>
      </w:r>
      <w:r w:rsidRPr="00365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программы</w:t>
      </w:r>
      <w:r w:rsidRPr="0036572C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572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572C">
        <w:rPr>
          <w:rFonts w:ascii="Times New Roman" w:eastAsia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отокол от 27.09.2021 г. № 3/21) и учебника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системы</w:t>
      </w:r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«Перспектива»</w:t>
      </w:r>
      <w:r w:rsidRPr="0036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Я., Ершова Л. В.</w:t>
      </w:r>
    </w:p>
    <w:p w:rsidR="0036572C" w:rsidRPr="0036572C" w:rsidRDefault="0036572C" w:rsidP="00BA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умения у обучающихся гимназии видеть прекрасное в жизни и искусстве; обогащение внутреннего мира обучающихся и расширение их кругозора.</w:t>
      </w:r>
    </w:p>
    <w:p w:rsidR="0036572C" w:rsidRPr="0036572C" w:rsidRDefault="0036572C" w:rsidP="00BA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365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6572C" w:rsidRPr="0036572C" w:rsidRDefault="0036572C" w:rsidP="00BA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36572C" w:rsidRPr="0036572C" w:rsidRDefault="0036572C" w:rsidP="00BA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36572C" w:rsidRPr="0036572C" w:rsidRDefault="0036572C" w:rsidP="00BA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Приобщение к достижениям мировой художественной культуры (темы, относящиеся к истории искусства);</w:t>
      </w:r>
    </w:p>
    <w:p w:rsidR="0036572C" w:rsidRPr="0036572C" w:rsidRDefault="0036572C" w:rsidP="00BA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36572C" w:rsidRPr="0036572C" w:rsidRDefault="0036572C" w:rsidP="00BA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36572C" w:rsidRPr="0036572C" w:rsidRDefault="0036572C" w:rsidP="00BA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36572C" w:rsidRPr="0036572C" w:rsidRDefault="0036572C" w:rsidP="00BA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</w:r>
    </w:p>
    <w:p w:rsidR="0036572C" w:rsidRPr="00BA308C" w:rsidRDefault="00BA308C" w:rsidP="00BA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работы: рисование красками, карандашами, </w:t>
      </w:r>
      <w:r w:rsidRPr="00BA3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в традициях выбранного промысла; выполнить в технике лепки фигурку сказочного зверя по мотивам традиций выбранного промысла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08C" w:rsidRDefault="00BA308C" w:rsidP="00921230">
      <w:pPr>
        <w:rPr>
          <w:rFonts w:ascii="Times New Roman" w:hAnsi="Times New Roman" w:cs="Times New Roman"/>
          <w:b/>
          <w:sz w:val="24"/>
        </w:rPr>
      </w:pPr>
    </w:p>
    <w:p w:rsidR="00921230" w:rsidRPr="00BA308C" w:rsidRDefault="00921230" w:rsidP="00921230">
      <w:pPr>
        <w:rPr>
          <w:rFonts w:ascii="Times New Roman" w:hAnsi="Times New Roman" w:cs="Times New Roman"/>
          <w:b/>
          <w:sz w:val="24"/>
        </w:rPr>
      </w:pPr>
      <w:r w:rsidRPr="00BA308C">
        <w:rPr>
          <w:rFonts w:ascii="Times New Roman" w:hAnsi="Times New Roman" w:cs="Times New Roman"/>
          <w:b/>
          <w:sz w:val="24"/>
        </w:rPr>
        <w:t xml:space="preserve">Технология </w:t>
      </w:r>
    </w:p>
    <w:p w:rsidR="005E3DFA" w:rsidRPr="005E3DFA" w:rsidRDefault="00BA308C" w:rsidP="005E3D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</w:t>
      </w:r>
      <w:r w:rsidR="00591E1E">
        <w:rPr>
          <w:rFonts w:ascii="Times New Roman" w:hAnsi="Times New Roman" w:cs="Times New Roman"/>
          <w:b/>
          <w:sz w:val="24"/>
        </w:rPr>
        <w:t>ная область – Технология.</w:t>
      </w:r>
      <w:r w:rsidR="005E3DFA" w:rsidRPr="005E3DFA">
        <w:rPr>
          <w:rFonts w:ascii="Times New Roman" w:hAnsi="Times New Roman" w:cs="Times New Roman"/>
          <w:b/>
          <w:sz w:val="24"/>
        </w:rPr>
        <w:t xml:space="preserve"> Срок реализации: 4 года (с 1 по 4 классы).</w:t>
      </w:r>
    </w:p>
    <w:p w:rsidR="00BA308C" w:rsidRPr="00BA308C" w:rsidRDefault="00BA308C" w:rsidP="009B107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является неотъемлемой частью ООП НОО гимназии и разработана на основе</w:t>
      </w:r>
      <w:r w:rsidRPr="00BA308C">
        <w:rPr>
          <w:rFonts w:ascii="Times New Roman" w:eastAsia="Times New Roman" w:hAnsi="Times New Roman" w:cs="Calibri"/>
          <w:kern w:val="2"/>
          <w:sz w:val="24"/>
          <w:szCs w:val="24"/>
          <w:lang w:eastAsia="zh-CN" w:bidi="hi-IN"/>
        </w:rPr>
        <w:t xml:space="preserve"> </w:t>
      </w:r>
      <w:r w:rsidRPr="00BA308C">
        <w:rPr>
          <w:rFonts w:ascii="Times New Roman" w:hAnsi="Times New Roman"/>
        </w:rPr>
        <w:t>Примерн</w:t>
      </w:r>
      <w:r>
        <w:rPr>
          <w:rFonts w:ascii="Times New Roman" w:hAnsi="Times New Roman"/>
        </w:rPr>
        <w:t>ой рабочей программы начального общего образования «</w:t>
      </w:r>
      <w:r w:rsidRPr="00BA308C">
        <w:rPr>
          <w:rFonts w:ascii="Times New Roman" w:hAnsi="Times New Roman"/>
        </w:rPr>
        <w:t>Технология</w:t>
      </w:r>
      <w:r>
        <w:rPr>
          <w:rFonts w:ascii="Times New Roman" w:hAnsi="Times New Roman"/>
        </w:rPr>
        <w:t>»</w:t>
      </w:r>
      <w:r w:rsidRPr="00BA308C">
        <w:rPr>
          <w:rFonts w:ascii="Times New Roman" w:hAnsi="Times New Roman"/>
        </w:rPr>
        <w:t xml:space="preserve"> (одобрена решением федерального учебно-методического объединения по общему образованию (протокол от 27.09.2021 г. № 3/21).</w:t>
      </w:r>
    </w:p>
    <w:p w:rsidR="009B1070" w:rsidRDefault="00BA308C" w:rsidP="009B1070">
      <w:pPr>
        <w:spacing w:after="0" w:line="240" w:lineRule="auto"/>
        <w:ind w:firstLine="709"/>
        <w:jc w:val="both"/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A308C">
        <w:rPr>
          <w:rFonts w:ascii="Times New Roman" w:hAnsi="Times New Roman"/>
        </w:rPr>
        <w:t xml:space="preserve">Рабочая программа составлена на основе учебников Н. И. </w:t>
      </w:r>
      <w:proofErr w:type="spellStart"/>
      <w:r w:rsidRPr="00BA308C">
        <w:rPr>
          <w:rFonts w:ascii="Times New Roman" w:hAnsi="Times New Roman"/>
        </w:rPr>
        <w:t>Роговцевой</w:t>
      </w:r>
      <w:proofErr w:type="spellEnd"/>
      <w:r w:rsidRPr="00BA308C">
        <w:rPr>
          <w:rFonts w:ascii="Times New Roman" w:hAnsi="Times New Roman"/>
        </w:rPr>
        <w:t xml:space="preserve">, С. В. </w:t>
      </w:r>
      <w:proofErr w:type="spellStart"/>
      <w:r w:rsidRPr="00BA308C">
        <w:rPr>
          <w:rFonts w:ascii="Times New Roman" w:hAnsi="Times New Roman"/>
        </w:rPr>
        <w:t>Анащенковой</w:t>
      </w:r>
      <w:proofErr w:type="spellEnd"/>
      <w:r w:rsidRPr="00BA308C">
        <w:rPr>
          <w:rFonts w:ascii="Times New Roman" w:hAnsi="Times New Roman"/>
        </w:rPr>
        <w:t xml:space="preserve">, Богданова Н.В., </w:t>
      </w:r>
      <w:proofErr w:type="spellStart"/>
      <w:r w:rsidRPr="00BA308C">
        <w:rPr>
          <w:rFonts w:ascii="Times New Roman" w:hAnsi="Times New Roman"/>
        </w:rPr>
        <w:t>Фрейтаг</w:t>
      </w:r>
      <w:proofErr w:type="spellEnd"/>
      <w:r w:rsidRPr="00BA308C">
        <w:rPr>
          <w:rFonts w:ascii="Times New Roman" w:hAnsi="Times New Roman"/>
        </w:rPr>
        <w:t xml:space="preserve"> И.П. «Технология». Предметная линия учебников системы «Перспектива». 1-4 классы: пособие для учителей общеобразовательных учреждений </w:t>
      </w:r>
      <w:proofErr w:type="gramStart"/>
      <w:r w:rsidRPr="00BA308C">
        <w:rPr>
          <w:rFonts w:ascii="Times New Roman" w:hAnsi="Times New Roman"/>
        </w:rPr>
        <w:t>/  Н.</w:t>
      </w:r>
      <w:proofErr w:type="gramEnd"/>
      <w:r w:rsidRPr="00BA308C">
        <w:rPr>
          <w:rFonts w:ascii="Times New Roman" w:hAnsi="Times New Roman"/>
        </w:rPr>
        <w:t xml:space="preserve"> И. </w:t>
      </w:r>
      <w:proofErr w:type="spellStart"/>
      <w:r w:rsidRPr="00BA308C">
        <w:rPr>
          <w:rFonts w:ascii="Times New Roman" w:hAnsi="Times New Roman"/>
        </w:rPr>
        <w:t>Роговцевой</w:t>
      </w:r>
      <w:proofErr w:type="spellEnd"/>
      <w:r w:rsidRPr="00BA308C">
        <w:rPr>
          <w:rFonts w:ascii="Times New Roman" w:hAnsi="Times New Roman"/>
        </w:rPr>
        <w:t xml:space="preserve">, С. В. </w:t>
      </w:r>
      <w:proofErr w:type="spellStart"/>
      <w:r w:rsidRPr="00BA308C">
        <w:rPr>
          <w:rFonts w:ascii="Times New Roman" w:hAnsi="Times New Roman"/>
        </w:rPr>
        <w:t>Анащенковой</w:t>
      </w:r>
      <w:proofErr w:type="spellEnd"/>
      <w:r w:rsidRPr="00BA308C">
        <w:rPr>
          <w:rFonts w:ascii="Times New Roman" w:hAnsi="Times New Roman"/>
        </w:rPr>
        <w:t xml:space="preserve">, Богданова Н.В., </w:t>
      </w:r>
      <w:proofErr w:type="spellStart"/>
      <w:r w:rsidRPr="00BA308C">
        <w:rPr>
          <w:rFonts w:ascii="Times New Roman" w:hAnsi="Times New Roman"/>
        </w:rPr>
        <w:t>Фрейтаг</w:t>
      </w:r>
      <w:proofErr w:type="spellEnd"/>
      <w:r w:rsidRPr="00BA308C">
        <w:rPr>
          <w:rFonts w:ascii="Times New Roman" w:hAnsi="Times New Roman"/>
        </w:rPr>
        <w:t xml:space="preserve"> И.П. - М.: Просвещение.</w:t>
      </w:r>
      <w:r w:rsidRPr="00BA308C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A308C" w:rsidRPr="00BA308C" w:rsidRDefault="00BA308C" w:rsidP="009B107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1070">
        <w:rPr>
          <w:rFonts w:ascii="Times New Roman" w:hAnsi="Times New Roman"/>
          <w:bCs/>
        </w:rPr>
        <w:t>Основной целью</w:t>
      </w:r>
      <w:r w:rsidRPr="00BA308C">
        <w:rPr>
          <w:rFonts w:ascii="Times New Roman" w:hAnsi="Times New Roman"/>
        </w:rPr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 w:rsidRPr="00BA308C">
        <w:rPr>
          <w:rFonts w:ascii="Times New Roman" w:hAnsi="Times New Roman"/>
        </w:rPr>
        <w:t>конструкторско</w:t>
      </w:r>
      <w:proofErr w:type="spellEnd"/>
      <w:r w:rsidRPr="00BA308C">
        <w:rPr>
          <w:rFonts w:ascii="Times New Roman" w:hAnsi="Times New Roman"/>
        </w:rPr>
        <w:t xml:space="preserve"> 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9B1070" w:rsidRPr="009B1070" w:rsidRDefault="009B1070" w:rsidP="009B107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работы: проекты; и</w:t>
      </w:r>
      <w:r w:rsidRPr="009B1070">
        <w:rPr>
          <w:rFonts w:ascii="Times New Roman" w:hAnsi="Times New Roman"/>
        </w:rPr>
        <w:t>зготовление изделий по рисунку, простейшему чертежу</w:t>
      </w:r>
      <w:r>
        <w:rPr>
          <w:rFonts w:ascii="Times New Roman" w:hAnsi="Times New Roman"/>
        </w:rPr>
        <w:t xml:space="preserve">; </w:t>
      </w:r>
      <w:r w:rsidR="009F79BC">
        <w:rPr>
          <w:rFonts w:ascii="Times New Roman" w:hAnsi="Times New Roman"/>
        </w:rPr>
        <w:t>изготовление простых и объёмных конструкций</w:t>
      </w:r>
      <w:r w:rsidR="009F79BC" w:rsidRPr="009F79BC">
        <w:rPr>
          <w:rFonts w:ascii="Times New Roman" w:hAnsi="Times New Roman"/>
        </w:rPr>
        <w:t xml:space="preserve"> из разных материалов</w:t>
      </w:r>
      <w:r w:rsidR="009F79BC">
        <w:rPr>
          <w:rFonts w:ascii="Times New Roman" w:hAnsi="Times New Roman"/>
        </w:rPr>
        <w:t>;</w:t>
      </w:r>
      <w:r w:rsidR="009F79BC" w:rsidRPr="009F7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конструирование и моделирование.</w:t>
      </w:r>
    </w:p>
    <w:p w:rsidR="00BA308C" w:rsidRDefault="00BA308C" w:rsidP="00921230">
      <w:pPr>
        <w:rPr>
          <w:rFonts w:ascii="Times New Roman" w:hAnsi="Times New Roman" w:cs="Times New Roman"/>
          <w:b/>
          <w:sz w:val="24"/>
        </w:rPr>
      </w:pPr>
    </w:p>
    <w:p w:rsidR="00921230" w:rsidRPr="00BA308C" w:rsidRDefault="00921230" w:rsidP="00921230">
      <w:pPr>
        <w:rPr>
          <w:rFonts w:ascii="Times New Roman" w:hAnsi="Times New Roman" w:cs="Times New Roman"/>
          <w:b/>
          <w:sz w:val="24"/>
        </w:rPr>
      </w:pPr>
      <w:r w:rsidRPr="00BA308C">
        <w:rPr>
          <w:rFonts w:ascii="Times New Roman" w:hAnsi="Times New Roman" w:cs="Times New Roman"/>
          <w:b/>
          <w:sz w:val="24"/>
        </w:rPr>
        <w:t>Физическая культура</w:t>
      </w:r>
    </w:p>
    <w:p w:rsidR="005E3DFA" w:rsidRPr="005E3DFA" w:rsidRDefault="0036572C" w:rsidP="005E3DFA">
      <w:pPr>
        <w:rPr>
          <w:rFonts w:ascii="Times New Roman" w:hAnsi="Times New Roman" w:cs="Times New Roman"/>
          <w:b/>
          <w:sz w:val="24"/>
        </w:rPr>
      </w:pPr>
      <w:r w:rsidRPr="0036572C">
        <w:rPr>
          <w:rFonts w:ascii="Times New Roman" w:hAnsi="Times New Roman" w:cs="Times New Roman"/>
          <w:b/>
          <w:sz w:val="24"/>
        </w:rPr>
        <w:t>Предметная</w:t>
      </w:r>
      <w:r w:rsidR="00591E1E">
        <w:rPr>
          <w:rFonts w:ascii="Times New Roman" w:hAnsi="Times New Roman" w:cs="Times New Roman"/>
          <w:b/>
          <w:sz w:val="24"/>
        </w:rPr>
        <w:t xml:space="preserve"> область – Физическая культура.</w:t>
      </w:r>
      <w:r w:rsidR="005E3DFA" w:rsidRPr="005E3DFA">
        <w:rPr>
          <w:rFonts w:ascii="Times New Roman" w:hAnsi="Times New Roman" w:cs="Times New Roman"/>
          <w:b/>
          <w:sz w:val="24"/>
        </w:rPr>
        <w:t xml:space="preserve"> Срок реализации: 4 года (с 1 по 4 классы).</w:t>
      </w:r>
    </w:p>
    <w:p w:rsidR="005B68F1" w:rsidRDefault="005B68F1" w:rsidP="005B68F1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DED">
        <w:rPr>
          <w:rFonts w:ascii="Times New Roman" w:eastAsia="Times New Roman" w:hAnsi="Times New Roman"/>
          <w:sz w:val="24"/>
          <w:szCs w:val="24"/>
        </w:rPr>
        <w:t>Рабочая программа по физической культуре для 1-4 классов является неотъемлемой частью ООП НОО гимназии и разработана на основе</w:t>
      </w:r>
      <w:r w:rsidRPr="005B68F1">
        <w:rPr>
          <w:rFonts w:ascii="Times New Roman" w:eastAsia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eastAsia="Times New Roman" w:hAnsi="Times New Roman" w:cs="Times New Roman"/>
          <w:sz w:val="24"/>
          <w:szCs w:val="24"/>
        </w:rPr>
        <w:t>ой рабочей программы</w:t>
      </w:r>
      <w:r w:rsidRPr="005B68F1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по физической культуре (одобрена решением федерального учебно-методического объединения по общему образованию (протокол от 02.06.2020 г. № 3/21).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5B68F1">
        <w:rPr>
          <w:rFonts w:ascii="Times New Roman" w:eastAsia="Times New Roman" w:hAnsi="Times New Roman" w:cs="Times New Roman"/>
          <w:sz w:val="24"/>
          <w:szCs w:val="24"/>
          <w:lang w:val="x-none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</w:t>
      </w:r>
      <w:r w:rsidRPr="005B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8F1" w:rsidRPr="005B68F1" w:rsidRDefault="005B68F1" w:rsidP="005B68F1">
      <w:pPr>
        <w:pStyle w:val="a7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B68F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Целью образования по физической культуре в  начальной школе является формирование у </w:t>
      </w:r>
      <w:r w:rsidRPr="005B68F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основ здорового образа жизни, активной творческой самостоятельности в проведении разнообразных форм занятий физическими упражнениями</w:t>
      </w:r>
      <w:r w:rsidRPr="005B68F1">
        <w:rPr>
          <w:rFonts w:ascii="Times New Roman" w:eastAsia="Calibri" w:hAnsi="Times New Roman" w:cs="Times New Roman"/>
          <w:sz w:val="24"/>
          <w:szCs w:val="24"/>
        </w:rPr>
        <w:t>.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 деятельности,  развитие  физических  качеств  и  освоение физических упражнений оздоровительной, спортивной и </w:t>
      </w:r>
      <w:proofErr w:type="spellStart"/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>прикладно</w:t>
      </w:r>
      <w:proofErr w:type="spellEnd"/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>-ориентированной направленности</w:t>
      </w:r>
      <w:r w:rsidRPr="005B68F1">
        <w:rPr>
          <w:rFonts w:ascii="Times New Roman" w:eastAsia="Calibri" w:hAnsi="Times New Roman" w:cs="Times New Roman"/>
          <w:sz w:val="24"/>
          <w:szCs w:val="24"/>
        </w:rPr>
        <w:t>.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5B68F1" w:rsidRPr="005B68F1" w:rsidRDefault="005B68F1" w:rsidP="005B68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B68F1">
        <w:rPr>
          <w:rFonts w:ascii="Times New Roman" w:eastAsia="Century Schoolbook" w:hAnsi="Times New Roman" w:cs="Times New Roman"/>
          <w:sz w:val="24"/>
          <w:szCs w:val="24"/>
        </w:rPr>
        <w:t xml:space="preserve">Реализация данной </w:t>
      </w:r>
      <w:r w:rsidRPr="005B68F1">
        <w:rPr>
          <w:rFonts w:ascii="Times New Roman" w:eastAsia="Calibri" w:hAnsi="Times New Roman" w:cs="Times New Roman"/>
          <w:sz w:val="24"/>
          <w:szCs w:val="24"/>
        </w:rPr>
        <w:t>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  <w:r w:rsidRPr="005B68F1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5B68F1" w:rsidRPr="00D31F63" w:rsidRDefault="005B68F1" w:rsidP="00D31F6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подвижные игры; </w:t>
      </w:r>
      <w:r w:rsidRPr="005B68F1">
        <w:rPr>
          <w:rFonts w:ascii="Times New Roman" w:eastAsia="Times New Roman" w:hAnsi="Times New Roman" w:cs="Times New Roman"/>
          <w:sz w:val="24"/>
          <w:szCs w:val="24"/>
        </w:rPr>
        <w:t>ходьба, бег,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прыжки, ходьба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лыжах;  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>участи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 спортивных соревнованиях</w:t>
      </w:r>
      <w:r w:rsidR="00D31F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31F63" w:rsidRPr="00D31F63">
        <w:rPr>
          <w:rFonts w:ascii="Times New Roman" w:eastAsia="Times New Roman" w:hAnsi="Times New Roman" w:cs="Times New Roman"/>
          <w:sz w:val="24"/>
          <w:szCs w:val="24"/>
          <w:lang w:val="x-none"/>
        </w:rPr>
        <w:t>тематические и итоговые тесты;</w:t>
      </w:r>
      <w:r w:rsidR="00D31F63">
        <w:rPr>
          <w:rFonts w:ascii="Times New Roman" w:eastAsia="Times New Roman" w:hAnsi="Times New Roman" w:cs="Times New Roman"/>
          <w:sz w:val="24"/>
          <w:szCs w:val="24"/>
        </w:rPr>
        <w:t xml:space="preserve"> выполнение </w:t>
      </w:r>
      <w:r w:rsidR="00D31F63">
        <w:rPr>
          <w:rFonts w:ascii="Times New Roman" w:eastAsia="Times New Roman" w:hAnsi="Times New Roman" w:cs="Times New Roman"/>
          <w:iCs/>
          <w:sz w:val="24"/>
          <w:szCs w:val="24"/>
        </w:rPr>
        <w:t>творческих  работ</w:t>
      </w:r>
      <w:r w:rsidR="00D31F63" w:rsidRPr="00D31F6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31F63" w:rsidRPr="00D31F63">
        <w:rPr>
          <w:rFonts w:ascii="Times New Roman" w:eastAsia="Times New Roman" w:hAnsi="Times New Roman" w:cs="Times New Roman"/>
          <w:sz w:val="24"/>
          <w:szCs w:val="24"/>
        </w:rPr>
        <w:t xml:space="preserve"> включая учебны</w:t>
      </w:r>
      <w:r w:rsidR="00D31F63">
        <w:rPr>
          <w:rFonts w:ascii="Times New Roman" w:eastAsia="Times New Roman" w:hAnsi="Times New Roman" w:cs="Times New Roman"/>
          <w:sz w:val="24"/>
          <w:szCs w:val="24"/>
        </w:rPr>
        <w:t>е исследования и учебных проектов.</w:t>
      </w:r>
    </w:p>
    <w:p w:rsidR="00591E1E" w:rsidRPr="00591E1E" w:rsidRDefault="00591E1E" w:rsidP="00921230">
      <w:pPr>
        <w:rPr>
          <w:rFonts w:ascii="Times New Roman" w:hAnsi="Times New Roman" w:cs="Times New Roman"/>
          <w:sz w:val="24"/>
        </w:rPr>
      </w:pPr>
    </w:p>
    <w:p w:rsidR="00921230" w:rsidRPr="0036572C" w:rsidRDefault="00921230" w:rsidP="00921230">
      <w:pPr>
        <w:rPr>
          <w:rFonts w:ascii="Times New Roman" w:hAnsi="Times New Roman" w:cs="Times New Roman"/>
          <w:b/>
          <w:sz w:val="24"/>
        </w:rPr>
      </w:pPr>
      <w:r w:rsidRPr="0036572C">
        <w:rPr>
          <w:rFonts w:ascii="Times New Roman" w:hAnsi="Times New Roman" w:cs="Times New Roman"/>
          <w:b/>
          <w:sz w:val="24"/>
        </w:rPr>
        <w:t>Основы религиозных культур и светской этики: учебный модуль «Основы светской этики»</w:t>
      </w:r>
    </w:p>
    <w:p w:rsidR="00506A74" w:rsidRPr="00506A74" w:rsidRDefault="0036572C" w:rsidP="00506A74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A74">
        <w:rPr>
          <w:rFonts w:ascii="Times New Roman" w:hAnsi="Times New Roman" w:cs="Times New Roman"/>
          <w:b/>
          <w:sz w:val="24"/>
        </w:rPr>
        <w:t>Предметная</w:t>
      </w:r>
      <w:r w:rsidR="00591E1E" w:rsidRPr="00506A74">
        <w:rPr>
          <w:rFonts w:ascii="Times New Roman" w:hAnsi="Times New Roman" w:cs="Times New Roman"/>
          <w:b/>
          <w:sz w:val="24"/>
        </w:rPr>
        <w:t xml:space="preserve"> область – Основы религиозных культур и светской этики.</w:t>
      </w:r>
      <w:r w:rsidR="005E3DFA" w:rsidRPr="00506A74">
        <w:rPr>
          <w:rFonts w:ascii="Times New Roman" w:hAnsi="Times New Roman" w:cs="Times New Roman"/>
          <w:b/>
          <w:sz w:val="24"/>
        </w:rPr>
        <w:t xml:space="preserve"> Срок реализации: 1 год (4 классы).</w:t>
      </w:r>
      <w:r w:rsidR="00506A74" w:rsidRPr="0050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A74">
        <w:rPr>
          <w:rFonts w:ascii="Times New Roman" w:eastAsia="Calibri" w:hAnsi="Times New Roman" w:cs="Times New Roman"/>
          <w:sz w:val="24"/>
          <w:szCs w:val="24"/>
        </w:rPr>
        <w:t>Составлена на основе Примерной рабочей программы начального общего образования «</w:t>
      </w:r>
      <w:r w:rsidR="00506A74" w:rsidRPr="00506A74">
        <w:rPr>
          <w:rFonts w:ascii="Times New Roman" w:eastAsia="Calibri" w:hAnsi="Times New Roman" w:cs="Times New Roman"/>
          <w:sz w:val="24"/>
          <w:szCs w:val="24"/>
        </w:rPr>
        <w:t>Основы религиозных культур и светской этики</w:t>
      </w:r>
      <w:r w:rsidR="00506A74">
        <w:rPr>
          <w:rFonts w:ascii="Times New Roman" w:eastAsia="Calibri" w:hAnsi="Times New Roman" w:cs="Times New Roman"/>
          <w:sz w:val="24"/>
          <w:szCs w:val="24"/>
        </w:rPr>
        <w:t>»</w:t>
      </w:r>
      <w:r w:rsidR="00506A74" w:rsidRPr="00506A74">
        <w:rPr>
          <w:rFonts w:ascii="Times New Roman" w:eastAsia="Calibri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</w:t>
      </w:r>
      <w:r w:rsidR="00506A74">
        <w:rPr>
          <w:rFonts w:ascii="Times New Roman" w:eastAsia="Calibri" w:hAnsi="Times New Roman" w:cs="Times New Roman"/>
          <w:sz w:val="24"/>
          <w:szCs w:val="24"/>
        </w:rPr>
        <w:t>отокол от 18.03.2022 г. № 3/21) и</w:t>
      </w:r>
      <w:r w:rsidR="00506A74" w:rsidRPr="0050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«Основы светской этики 4</w:t>
      </w:r>
      <w:r w:rsidR="0050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A74" w:rsidRPr="0050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класс» А.И. </w:t>
      </w:r>
      <w:proofErr w:type="spellStart"/>
      <w:r w:rsidR="00506A74" w:rsidRPr="00506A7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="00506A74" w:rsidRPr="0050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«Просвещение».</w:t>
      </w:r>
    </w:p>
    <w:p w:rsidR="00506A74" w:rsidRPr="00506A74" w:rsidRDefault="00506A74" w:rsidP="00506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 реализации рабочей программы по учебному предмету «Основы религиозных культур и светской этики»» является</w:t>
      </w:r>
      <w:r w:rsidRPr="0050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формирование у обучающегося мотивации к осознанному нравственно</w:t>
      </w:r>
      <w:bookmarkStart w:id="80" w:name="_GoBack"/>
      <w:bookmarkEnd w:id="80"/>
      <w:r w:rsidRPr="0050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Pr="00506A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5E3DFA" w:rsidRPr="005E3DFA" w:rsidRDefault="00506A74" w:rsidP="00506A74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Формы работы: </w:t>
      </w:r>
      <w:r w:rsidRPr="00506A74">
        <w:rPr>
          <w:rFonts w:ascii="Times New Roman" w:hAnsi="Times New Roman" w:cs="Times New Roman"/>
          <w:sz w:val="24"/>
        </w:rPr>
        <w:t>чтение; рассуждения; мини сочинения</w:t>
      </w:r>
      <w:r>
        <w:rPr>
          <w:rFonts w:ascii="Times New Roman" w:hAnsi="Times New Roman" w:cs="Times New Roman"/>
          <w:sz w:val="24"/>
        </w:rPr>
        <w:t xml:space="preserve"> и др.</w:t>
      </w:r>
    </w:p>
    <w:p w:rsidR="00591E1E" w:rsidRDefault="00591E1E" w:rsidP="00921230">
      <w:pPr>
        <w:rPr>
          <w:rFonts w:ascii="Times New Roman" w:hAnsi="Times New Roman" w:cs="Times New Roman"/>
          <w:sz w:val="24"/>
        </w:rPr>
      </w:pPr>
    </w:p>
    <w:p w:rsidR="003E2E5D" w:rsidRPr="00506BFD" w:rsidRDefault="003E2E5D" w:rsidP="003E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3E2E5D" w:rsidRPr="0050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6A5EE6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8169C9"/>
    <w:multiLevelType w:val="hybridMultilevel"/>
    <w:tmpl w:val="C5888E46"/>
    <w:lvl w:ilvl="0" w:tplc="ABECE9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64A0"/>
    <w:multiLevelType w:val="hybridMultilevel"/>
    <w:tmpl w:val="188C1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55315E"/>
    <w:multiLevelType w:val="hybridMultilevel"/>
    <w:tmpl w:val="DEEC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7214"/>
    <w:multiLevelType w:val="hybridMultilevel"/>
    <w:tmpl w:val="6F5CB88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 w15:restartNumberingAfterBreak="0">
    <w:nsid w:val="210F6BDF"/>
    <w:multiLevelType w:val="hybridMultilevel"/>
    <w:tmpl w:val="2F448EAC"/>
    <w:lvl w:ilvl="0" w:tplc="E1E0E032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8B06E87E">
      <w:numFmt w:val="bullet"/>
      <w:lvlText w:val="•"/>
      <w:lvlJc w:val="left"/>
      <w:pPr>
        <w:ind w:left="968" w:hanging="227"/>
      </w:pPr>
      <w:rPr>
        <w:rFonts w:hint="default"/>
        <w:lang w:val="ru-RU" w:eastAsia="en-US" w:bidi="ar-SA"/>
      </w:rPr>
    </w:lvl>
    <w:lvl w:ilvl="2" w:tplc="E7C2BD3A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E8C2F4FA">
      <w:numFmt w:val="bullet"/>
      <w:lvlText w:val="•"/>
      <w:lvlJc w:val="left"/>
      <w:pPr>
        <w:ind w:left="2225" w:hanging="227"/>
      </w:pPr>
      <w:rPr>
        <w:rFonts w:hint="default"/>
        <w:lang w:val="ru-RU" w:eastAsia="en-US" w:bidi="ar-SA"/>
      </w:rPr>
    </w:lvl>
    <w:lvl w:ilvl="4" w:tplc="DA80D9EE">
      <w:numFmt w:val="bullet"/>
      <w:lvlText w:val="•"/>
      <w:lvlJc w:val="left"/>
      <w:pPr>
        <w:ind w:left="2853" w:hanging="227"/>
      </w:pPr>
      <w:rPr>
        <w:rFonts w:hint="default"/>
        <w:lang w:val="ru-RU" w:eastAsia="en-US" w:bidi="ar-SA"/>
      </w:rPr>
    </w:lvl>
    <w:lvl w:ilvl="5" w:tplc="1AE87C2A">
      <w:numFmt w:val="bullet"/>
      <w:lvlText w:val="•"/>
      <w:lvlJc w:val="left"/>
      <w:pPr>
        <w:ind w:left="3481" w:hanging="227"/>
      </w:pPr>
      <w:rPr>
        <w:rFonts w:hint="default"/>
        <w:lang w:val="ru-RU" w:eastAsia="en-US" w:bidi="ar-SA"/>
      </w:rPr>
    </w:lvl>
    <w:lvl w:ilvl="6" w:tplc="BEFA24EE">
      <w:numFmt w:val="bullet"/>
      <w:lvlText w:val="•"/>
      <w:lvlJc w:val="left"/>
      <w:pPr>
        <w:ind w:left="4110" w:hanging="227"/>
      </w:pPr>
      <w:rPr>
        <w:rFonts w:hint="default"/>
        <w:lang w:val="ru-RU" w:eastAsia="en-US" w:bidi="ar-SA"/>
      </w:rPr>
    </w:lvl>
    <w:lvl w:ilvl="7" w:tplc="117AE5EE">
      <w:numFmt w:val="bullet"/>
      <w:lvlText w:val="•"/>
      <w:lvlJc w:val="left"/>
      <w:pPr>
        <w:ind w:left="4738" w:hanging="227"/>
      </w:pPr>
      <w:rPr>
        <w:rFonts w:hint="default"/>
        <w:lang w:val="ru-RU" w:eastAsia="en-US" w:bidi="ar-SA"/>
      </w:rPr>
    </w:lvl>
    <w:lvl w:ilvl="8" w:tplc="72742518">
      <w:numFmt w:val="bullet"/>
      <w:lvlText w:val="•"/>
      <w:lvlJc w:val="left"/>
      <w:pPr>
        <w:ind w:left="5366" w:hanging="227"/>
      </w:pPr>
      <w:rPr>
        <w:rFonts w:hint="default"/>
        <w:lang w:val="ru-RU" w:eastAsia="en-US" w:bidi="ar-SA"/>
      </w:rPr>
    </w:lvl>
  </w:abstractNum>
  <w:abstractNum w:abstractNumId="6" w15:restartNumberingAfterBreak="0">
    <w:nsid w:val="2CEF0A44"/>
    <w:multiLevelType w:val="hybridMultilevel"/>
    <w:tmpl w:val="1D047D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1A45F9B"/>
    <w:multiLevelType w:val="hybridMultilevel"/>
    <w:tmpl w:val="287C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DB7EA4"/>
    <w:multiLevelType w:val="multilevel"/>
    <w:tmpl w:val="42C8764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DB42F5"/>
    <w:multiLevelType w:val="hybridMultilevel"/>
    <w:tmpl w:val="F2EA8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D"/>
    <w:rsid w:val="000A1C4F"/>
    <w:rsid w:val="0036572C"/>
    <w:rsid w:val="003E2E5D"/>
    <w:rsid w:val="00506A74"/>
    <w:rsid w:val="00506BFD"/>
    <w:rsid w:val="00591E1E"/>
    <w:rsid w:val="005B68F1"/>
    <w:rsid w:val="005E3DFA"/>
    <w:rsid w:val="007270FA"/>
    <w:rsid w:val="007C1AC4"/>
    <w:rsid w:val="008037BE"/>
    <w:rsid w:val="00845149"/>
    <w:rsid w:val="00881874"/>
    <w:rsid w:val="00921230"/>
    <w:rsid w:val="009B1070"/>
    <w:rsid w:val="009F79BC"/>
    <w:rsid w:val="00A57FCD"/>
    <w:rsid w:val="00BA308C"/>
    <w:rsid w:val="00C25645"/>
    <w:rsid w:val="00CC7CA5"/>
    <w:rsid w:val="00D31F63"/>
    <w:rsid w:val="00D4428A"/>
    <w:rsid w:val="00E51C80"/>
    <w:rsid w:val="00F02730"/>
    <w:rsid w:val="00F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3AA41"/>
  <w15:docId w15:val="{CC170306-E1D1-499B-9445-28A70F2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74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74F3"/>
  </w:style>
  <w:style w:type="character" w:styleId="a6">
    <w:name w:val="Hyperlink"/>
    <w:basedOn w:val="a0"/>
    <w:uiPriority w:val="99"/>
    <w:unhideWhenUsed/>
    <w:rsid w:val="00F274F3"/>
    <w:rPr>
      <w:color w:val="0000FF" w:themeColor="hyperlink"/>
      <w:u w:val="single"/>
    </w:rPr>
  </w:style>
  <w:style w:type="paragraph" w:styleId="a7">
    <w:name w:val="No Spacing"/>
    <w:uiPriority w:val="1"/>
    <w:qFormat/>
    <w:rsid w:val="00D4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dist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edsoo.ru/case/" TargetMode="External"/><Relationship Id="rId11" Type="http://schemas.openxmlformats.org/officeDocument/2006/relationships/hyperlink" Target="https://edu.gov.ru/distance" TargetMode="External"/><Relationship Id="rId5" Type="http://schemas.openxmlformats.org/officeDocument/2006/relationships/hyperlink" Target="https://edu.gov.ru/distance" TargetMode="External"/><Relationship Id="rId10" Type="http://schemas.openxmlformats.org/officeDocument/2006/relationships/hyperlink" Target="https://edu.gov.ru/dis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13</cp:revision>
  <dcterms:created xsi:type="dcterms:W3CDTF">2022-11-28T06:11:00Z</dcterms:created>
  <dcterms:modified xsi:type="dcterms:W3CDTF">2022-11-28T08:41:00Z</dcterms:modified>
</cp:coreProperties>
</file>